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30" w:type="dxa"/>
        <w:tblBorders>
          <w:top w:val="single" w:sz="4" w:space="0" w:color="auto"/>
          <w:left w:val="single" w:sz="4" w:space="0" w:color="auto"/>
          <w:bottom w:val="single" w:sz="4" w:space="0" w:color="auto"/>
          <w:right w:val="single" w:sz="4"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15364F" w:rsidTr="00931C85">
        <w:trPr>
          <w:cantSplit/>
          <w:tblHeader/>
        </w:trPr>
        <w:tc>
          <w:tcPr>
            <w:tcW w:w="1440" w:type="dxa"/>
            <w:tcBorders>
              <w:top w:val="single" w:sz="4" w:space="0" w:color="auto"/>
              <w:bottom w:val="single" w:sz="4" w:space="0" w:color="auto"/>
            </w:tcBorders>
          </w:tcPr>
          <w:p w:rsidR="0015364F" w:rsidRPr="00115416" w:rsidRDefault="0015364F" w:rsidP="0015364F">
            <w:pPr>
              <w:rPr>
                <w:sz w:val="18"/>
                <w:szCs w:val="18"/>
              </w:rPr>
            </w:pPr>
            <w:proofErr w:type="spellStart"/>
            <w:r w:rsidRPr="00115416">
              <w:rPr>
                <w:sz w:val="18"/>
                <w:szCs w:val="18"/>
              </w:rPr>
              <w:t>Celex</w:t>
            </w:r>
            <w:proofErr w:type="spellEnd"/>
            <w:r w:rsidRPr="00115416">
              <w:rPr>
                <w:sz w:val="18"/>
                <w:szCs w:val="18"/>
              </w:rPr>
              <w:t>:</w:t>
            </w:r>
          </w:p>
        </w:tc>
        <w:tc>
          <w:tcPr>
            <w:tcW w:w="1440" w:type="dxa"/>
            <w:tcBorders>
              <w:top w:val="single" w:sz="4" w:space="0" w:color="auto"/>
              <w:bottom w:val="single" w:sz="4" w:space="0" w:color="auto"/>
            </w:tcBorders>
          </w:tcPr>
          <w:p w:rsidR="0015364F" w:rsidRDefault="0015364F" w:rsidP="0015364F">
            <w:pPr>
              <w:rPr>
                <w:b/>
                <w:sz w:val="18"/>
              </w:rPr>
            </w:pPr>
            <w:r>
              <w:rPr>
                <w:b/>
                <w:sz w:val="18"/>
              </w:rPr>
              <w:t>32010L0045</w:t>
            </w:r>
          </w:p>
        </w:tc>
        <w:tc>
          <w:tcPr>
            <w:tcW w:w="2160" w:type="dxa"/>
            <w:tcBorders>
              <w:top w:val="single" w:sz="4" w:space="0" w:color="auto"/>
              <w:bottom w:val="single" w:sz="4" w:space="0" w:color="auto"/>
            </w:tcBorders>
          </w:tcPr>
          <w:p w:rsidR="0015364F" w:rsidRPr="00115416" w:rsidRDefault="0015364F" w:rsidP="0015364F">
            <w:pPr>
              <w:rPr>
                <w:bCs/>
                <w:sz w:val="18"/>
                <w:szCs w:val="18"/>
              </w:rPr>
            </w:pPr>
            <w:r w:rsidRPr="00115416">
              <w:rPr>
                <w:sz w:val="18"/>
                <w:szCs w:val="18"/>
              </w:rPr>
              <w:t>Lhůta pro implementaci</w:t>
            </w:r>
          </w:p>
        </w:tc>
        <w:tc>
          <w:tcPr>
            <w:tcW w:w="1260" w:type="dxa"/>
            <w:tcBorders>
              <w:top w:val="single" w:sz="4" w:space="0" w:color="auto"/>
              <w:bottom w:val="single" w:sz="4" w:space="0" w:color="auto"/>
            </w:tcBorders>
          </w:tcPr>
          <w:p w:rsidR="0015364F" w:rsidRPr="00115416" w:rsidRDefault="0015364F" w:rsidP="0015364F">
            <w:pPr>
              <w:rPr>
                <w:bCs/>
                <w:sz w:val="18"/>
                <w:szCs w:val="18"/>
              </w:rPr>
            </w:pPr>
            <w:r w:rsidRPr="00115416">
              <w:rPr>
                <w:bCs/>
                <w:sz w:val="18"/>
                <w:szCs w:val="18"/>
              </w:rPr>
              <w:t>1. 1. 2013</w:t>
            </w:r>
          </w:p>
        </w:tc>
        <w:tc>
          <w:tcPr>
            <w:tcW w:w="1440" w:type="dxa"/>
            <w:gridSpan w:val="2"/>
            <w:tcBorders>
              <w:top w:val="single" w:sz="4" w:space="0" w:color="auto"/>
              <w:bottom w:val="single" w:sz="4" w:space="0" w:color="auto"/>
            </w:tcBorders>
          </w:tcPr>
          <w:p w:rsidR="0015364F" w:rsidRPr="00115416" w:rsidRDefault="0015364F" w:rsidP="0015364F">
            <w:pPr>
              <w:rPr>
                <w:sz w:val="18"/>
                <w:szCs w:val="18"/>
              </w:rPr>
            </w:pPr>
            <w:r w:rsidRPr="00115416">
              <w:rPr>
                <w:sz w:val="18"/>
                <w:szCs w:val="18"/>
              </w:rPr>
              <w:t xml:space="preserve">Úřední věstník                    </w:t>
            </w:r>
          </w:p>
        </w:tc>
        <w:tc>
          <w:tcPr>
            <w:tcW w:w="1080" w:type="dxa"/>
            <w:tcBorders>
              <w:top w:val="single" w:sz="4" w:space="0" w:color="auto"/>
              <w:bottom w:val="single" w:sz="4" w:space="0" w:color="auto"/>
            </w:tcBorders>
          </w:tcPr>
          <w:p w:rsidR="0015364F" w:rsidRPr="00115416" w:rsidRDefault="0015364F" w:rsidP="0015364F">
            <w:pPr>
              <w:rPr>
                <w:sz w:val="18"/>
                <w:szCs w:val="18"/>
              </w:rPr>
            </w:pPr>
            <w:r w:rsidRPr="00115416">
              <w:rPr>
                <w:sz w:val="18"/>
                <w:szCs w:val="18"/>
              </w:rPr>
              <w:t>L 189 22.7.2010</w:t>
            </w:r>
          </w:p>
        </w:tc>
        <w:tc>
          <w:tcPr>
            <w:tcW w:w="900" w:type="dxa"/>
            <w:tcBorders>
              <w:top w:val="single" w:sz="4" w:space="0" w:color="auto"/>
              <w:bottom w:val="single" w:sz="4" w:space="0" w:color="auto"/>
            </w:tcBorders>
          </w:tcPr>
          <w:p w:rsidR="0015364F" w:rsidRPr="00115416" w:rsidRDefault="0015364F" w:rsidP="0015364F">
            <w:pPr>
              <w:rPr>
                <w:sz w:val="18"/>
                <w:szCs w:val="18"/>
              </w:rPr>
            </w:pPr>
            <w:r w:rsidRPr="00115416">
              <w:rPr>
                <w:sz w:val="18"/>
                <w:szCs w:val="18"/>
              </w:rPr>
              <w:t>Gestor</w:t>
            </w:r>
          </w:p>
        </w:tc>
        <w:tc>
          <w:tcPr>
            <w:tcW w:w="720" w:type="dxa"/>
            <w:tcBorders>
              <w:top w:val="single" w:sz="4" w:space="0" w:color="auto"/>
              <w:bottom w:val="single" w:sz="4" w:space="0" w:color="auto"/>
            </w:tcBorders>
          </w:tcPr>
          <w:p w:rsidR="0015364F" w:rsidRPr="00115416" w:rsidRDefault="0015364F" w:rsidP="0015364F">
            <w:pPr>
              <w:rPr>
                <w:sz w:val="18"/>
                <w:szCs w:val="18"/>
              </w:rPr>
            </w:pPr>
            <w:r w:rsidRPr="00115416">
              <w:rPr>
                <w:sz w:val="18"/>
                <w:szCs w:val="18"/>
              </w:rPr>
              <w:t>MF</w:t>
            </w:r>
          </w:p>
        </w:tc>
        <w:tc>
          <w:tcPr>
            <w:tcW w:w="2340" w:type="dxa"/>
            <w:tcBorders>
              <w:top w:val="single" w:sz="4" w:space="0" w:color="auto"/>
              <w:bottom w:val="single" w:sz="4" w:space="0" w:color="auto"/>
            </w:tcBorders>
          </w:tcPr>
          <w:p w:rsidR="0015364F" w:rsidRPr="00115416" w:rsidRDefault="0015364F" w:rsidP="0015364F">
            <w:pPr>
              <w:jc w:val="right"/>
              <w:rPr>
                <w:sz w:val="18"/>
                <w:szCs w:val="18"/>
              </w:rPr>
            </w:pPr>
            <w:r w:rsidRPr="00115416">
              <w:rPr>
                <w:sz w:val="18"/>
                <w:szCs w:val="18"/>
              </w:rPr>
              <w:t>Zpracoval (</w:t>
            </w:r>
            <w:proofErr w:type="spellStart"/>
            <w:r w:rsidRPr="00115416">
              <w:rPr>
                <w:sz w:val="18"/>
                <w:szCs w:val="18"/>
              </w:rPr>
              <w:t>jméno+datum</w:t>
            </w:r>
            <w:proofErr w:type="spellEnd"/>
            <w:r w:rsidRPr="00115416">
              <w:rPr>
                <w:sz w:val="18"/>
                <w:szCs w:val="18"/>
              </w:rPr>
              <w:t>):</w:t>
            </w:r>
          </w:p>
        </w:tc>
        <w:tc>
          <w:tcPr>
            <w:tcW w:w="3060" w:type="dxa"/>
            <w:gridSpan w:val="3"/>
            <w:tcBorders>
              <w:top w:val="single" w:sz="4" w:space="0" w:color="auto"/>
              <w:bottom w:val="single" w:sz="4" w:space="0" w:color="auto"/>
            </w:tcBorders>
          </w:tcPr>
          <w:p w:rsidR="0015364F" w:rsidRDefault="0015364F" w:rsidP="005545DE">
            <w:pPr>
              <w:rPr>
                <w:sz w:val="18"/>
                <w:szCs w:val="18"/>
              </w:rPr>
            </w:pPr>
            <w:r>
              <w:rPr>
                <w:sz w:val="18"/>
                <w:szCs w:val="18"/>
              </w:rPr>
              <w:t xml:space="preserve">Veronika Binarová, </w:t>
            </w:r>
            <w:r w:rsidR="005545DE">
              <w:rPr>
                <w:sz w:val="18"/>
                <w:szCs w:val="18"/>
              </w:rPr>
              <w:t>1</w:t>
            </w:r>
            <w:r>
              <w:rPr>
                <w:sz w:val="18"/>
                <w:szCs w:val="18"/>
              </w:rPr>
              <w:t>.</w:t>
            </w:r>
            <w:r w:rsidR="005545DE">
              <w:rPr>
                <w:sz w:val="18"/>
                <w:szCs w:val="18"/>
              </w:rPr>
              <w:t xml:space="preserve"> 2</w:t>
            </w:r>
            <w:r>
              <w:rPr>
                <w:sz w:val="18"/>
                <w:szCs w:val="18"/>
              </w:rPr>
              <w:t>.</w:t>
            </w:r>
            <w:r w:rsidR="005545DE">
              <w:rPr>
                <w:sz w:val="18"/>
                <w:szCs w:val="18"/>
              </w:rPr>
              <w:t xml:space="preserve"> </w:t>
            </w:r>
            <w:r>
              <w:rPr>
                <w:sz w:val="18"/>
                <w:szCs w:val="18"/>
              </w:rPr>
              <w:t>202</w:t>
            </w:r>
            <w:r w:rsidR="005545DE">
              <w:rPr>
                <w:sz w:val="18"/>
                <w:szCs w:val="18"/>
              </w:rPr>
              <w:t>4</w:t>
            </w:r>
          </w:p>
        </w:tc>
      </w:tr>
      <w:tr w:rsidR="0015364F" w:rsidRPr="00115416" w:rsidTr="00931C85">
        <w:trPr>
          <w:tblHeader/>
        </w:trPr>
        <w:tc>
          <w:tcPr>
            <w:tcW w:w="1440" w:type="dxa"/>
            <w:tcBorders>
              <w:top w:val="single" w:sz="4" w:space="0" w:color="auto"/>
            </w:tcBorders>
          </w:tcPr>
          <w:p w:rsidR="0015364F" w:rsidRPr="00115416" w:rsidRDefault="0015364F" w:rsidP="0015364F">
            <w:pPr>
              <w:rPr>
                <w:sz w:val="18"/>
                <w:szCs w:val="18"/>
              </w:rPr>
            </w:pPr>
            <w:r w:rsidRPr="00115416">
              <w:rPr>
                <w:sz w:val="18"/>
                <w:szCs w:val="18"/>
              </w:rPr>
              <w:t>Název:</w:t>
            </w:r>
          </w:p>
        </w:tc>
        <w:tc>
          <w:tcPr>
            <w:tcW w:w="9000" w:type="dxa"/>
            <w:gridSpan w:val="8"/>
            <w:tcBorders>
              <w:top w:val="single" w:sz="4" w:space="0" w:color="auto"/>
            </w:tcBorders>
          </w:tcPr>
          <w:p w:rsidR="0015364F" w:rsidRPr="00115416" w:rsidRDefault="0015364F" w:rsidP="0015364F">
            <w:pPr>
              <w:jc w:val="both"/>
              <w:rPr>
                <w:sz w:val="18"/>
                <w:szCs w:val="18"/>
              </w:rPr>
            </w:pPr>
            <w:r w:rsidRPr="00115416">
              <w:rPr>
                <w:sz w:val="18"/>
                <w:szCs w:val="18"/>
              </w:rPr>
              <w:t>Směrnice Rady 2010/45/EU ze dne 13. července 2010, kterou se mění směrnice 2006/112/ES o společném systému daně z přidané hodnoty, pokud jde o pravidla fakturace</w:t>
            </w:r>
          </w:p>
        </w:tc>
        <w:tc>
          <w:tcPr>
            <w:tcW w:w="2340" w:type="dxa"/>
            <w:tcBorders>
              <w:top w:val="single" w:sz="4" w:space="0" w:color="auto"/>
            </w:tcBorders>
          </w:tcPr>
          <w:p w:rsidR="0015364F" w:rsidRPr="00115416" w:rsidRDefault="0015364F" w:rsidP="0015364F">
            <w:pPr>
              <w:jc w:val="right"/>
              <w:rPr>
                <w:sz w:val="18"/>
                <w:szCs w:val="18"/>
              </w:rPr>
            </w:pPr>
            <w:r w:rsidRPr="00115416">
              <w:rPr>
                <w:sz w:val="18"/>
                <w:szCs w:val="18"/>
              </w:rPr>
              <w:t>Schválil    (</w:t>
            </w:r>
            <w:proofErr w:type="spellStart"/>
            <w:r w:rsidRPr="00115416">
              <w:rPr>
                <w:sz w:val="18"/>
                <w:szCs w:val="18"/>
              </w:rPr>
              <w:t>jméno+datum</w:t>
            </w:r>
            <w:proofErr w:type="spellEnd"/>
            <w:r w:rsidRPr="00115416">
              <w:rPr>
                <w:sz w:val="18"/>
                <w:szCs w:val="18"/>
              </w:rPr>
              <w:t>):</w:t>
            </w:r>
          </w:p>
        </w:tc>
        <w:tc>
          <w:tcPr>
            <w:tcW w:w="3060" w:type="dxa"/>
            <w:gridSpan w:val="3"/>
            <w:tcBorders>
              <w:top w:val="single" w:sz="4" w:space="0" w:color="auto"/>
            </w:tcBorders>
          </w:tcPr>
          <w:p w:rsidR="0015364F" w:rsidRDefault="0015364F" w:rsidP="005545DE">
            <w:pPr>
              <w:rPr>
                <w:sz w:val="18"/>
              </w:rPr>
            </w:pPr>
            <w:r w:rsidRPr="00E03B45">
              <w:rPr>
                <w:rStyle w:val="jmeno4"/>
                <w:b w:val="0"/>
                <w:sz w:val="18"/>
                <w:szCs w:val="18"/>
                <w:specVanish w:val="0"/>
              </w:rPr>
              <w:t xml:space="preserve">Ondřej Fasora, </w:t>
            </w:r>
            <w:r w:rsidR="005545DE">
              <w:rPr>
                <w:rStyle w:val="jmeno4"/>
                <w:b w:val="0"/>
                <w:sz w:val="18"/>
                <w:szCs w:val="18"/>
                <w:specVanish w:val="0"/>
              </w:rPr>
              <w:t xml:space="preserve">1. </w:t>
            </w:r>
            <w:r>
              <w:rPr>
                <w:rStyle w:val="jmeno4"/>
                <w:b w:val="0"/>
                <w:sz w:val="18"/>
                <w:szCs w:val="18"/>
                <w:specVanish w:val="0"/>
              </w:rPr>
              <w:t>2. 202</w:t>
            </w:r>
            <w:r w:rsidR="005545DE">
              <w:rPr>
                <w:rStyle w:val="jmeno4"/>
                <w:b w:val="0"/>
                <w:sz w:val="18"/>
                <w:szCs w:val="18"/>
                <w:specVanish w:val="0"/>
              </w:rPr>
              <w:t>4</w:t>
            </w:r>
          </w:p>
        </w:tc>
      </w:tr>
      <w:tr w:rsidR="00E24434" w:rsidTr="009D5178">
        <w:trPr>
          <w:tblHeader/>
        </w:trPr>
        <w:tc>
          <w:tcPr>
            <w:tcW w:w="6840" w:type="dxa"/>
            <w:gridSpan w:val="5"/>
            <w:shd w:val="clear" w:color="auto" w:fill="00FFFF"/>
          </w:tcPr>
          <w:p w:rsidR="00E24434" w:rsidRDefault="00E24434">
            <w:pPr>
              <w:rPr>
                <w:sz w:val="16"/>
              </w:rPr>
            </w:pPr>
            <w:r>
              <w:rPr>
                <w:sz w:val="16"/>
              </w:rPr>
              <w:t xml:space="preserve">                                                                Právní předpis EU              </w:t>
            </w:r>
          </w:p>
        </w:tc>
        <w:tc>
          <w:tcPr>
            <w:tcW w:w="9000" w:type="dxa"/>
            <w:gridSpan w:val="8"/>
            <w:shd w:val="clear" w:color="auto" w:fill="FFFF00"/>
          </w:tcPr>
          <w:p w:rsidR="00E24434" w:rsidRDefault="00E24434">
            <w:pPr>
              <w:jc w:val="center"/>
              <w:rPr>
                <w:sz w:val="16"/>
              </w:rPr>
            </w:pPr>
            <w:r>
              <w:rPr>
                <w:sz w:val="16"/>
              </w:rPr>
              <w:t>Implementační předpisy ČR</w:t>
            </w:r>
          </w:p>
        </w:tc>
      </w:tr>
      <w:tr w:rsidR="00E24434" w:rsidTr="009D5178">
        <w:trPr>
          <w:tblHeader/>
        </w:trPr>
        <w:tc>
          <w:tcPr>
            <w:tcW w:w="1440" w:type="dxa"/>
            <w:tcBorders>
              <w:bottom w:val="single" w:sz="2" w:space="0" w:color="auto"/>
            </w:tcBorders>
          </w:tcPr>
          <w:p w:rsidR="00E24434" w:rsidRDefault="00E24434">
            <w:pPr>
              <w:rPr>
                <w:sz w:val="12"/>
              </w:rPr>
            </w:pPr>
            <w:r>
              <w:rPr>
                <w:sz w:val="12"/>
              </w:rPr>
              <w:t>Ustanovení (</w:t>
            </w:r>
            <w:proofErr w:type="spellStart"/>
            <w:r>
              <w:rPr>
                <w:sz w:val="12"/>
              </w:rPr>
              <w:t>článek,odst</w:t>
            </w:r>
            <w:proofErr w:type="spellEnd"/>
            <w:r>
              <w:rPr>
                <w:sz w:val="12"/>
              </w:rPr>
              <w:t>., písm., atd.)</w:t>
            </w:r>
          </w:p>
        </w:tc>
        <w:tc>
          <w:tcPr>
            <w:tcW w:w="5400" w:type="dxa"/>
            <w:gridSpan w:val="4"/>
            <w:tcBorders>
              <w:bottom w:val="single" w:sz="2" w:space="0" w:color="auto"/>
            </w:tcBorders>
          </w:tcPr>
          <w:p w:rsidR="00E24434" w:rsidRDefault="00E24434">
            <w:pPr>
              <w:jc w:val="center"/>
              <w:rPr>
                <w:sz w:val="12"/>
              </w:rPr>
            </w:pPr>
            <w:r>
              <w:rPr>
                <w:sz w:val="12"/>
              </w:rPr>
              <w:t>Citace ustanovení</w:t>
            </w:r>
          </w:p>
        </w:tc>
        <w:tc>
          <w:tcPr>
            <w:tcW w:w="900" w:type="dxa"/>
            <w:tcBorders>
              <w:bottom w:val="single" w:sz="2" w:space="0" w:color="auto"/>
            </w:tcBorders>
          </w:tcPr>
          <w:p w:rsidR="00E24434" w:rsidRDefault="00E24434">
            <w:pPr>
              <w:rPr>
                <w:sz w:val="12"/>
              </w:rPr>
            </w:pPr>
            <w:r>
              <w:rPr>
                <w:sz w:val="12"/>
              </w:rPr>
              <w:t>Číslo Sb. / ID</w:t>
            </w:r>
          </w:p>
        </w:tc>
        <w:tc>
          <w:tcPr>
            <w:tcW w:w="1080" w:type="dxa"/>
            <w:tcBorders>
              <w:bottom w:val="single" w:sz="2" w:space="0" w:color="auto"/>
            </w:tcBorders>
          </w:tcPr>
          <w:p w:rsidR="00E24434" w:rsidRDefault="00E24434">
            <w:pPr>
              <w:rPr>
                <w:sz w:val="12"/>
              </w:rPr>
            </w:pPr>
            <w:r>
              <w:rPr>
                <w:sz w:val="12"/>
              </w:rPr>
              <w:t>Ustanovení (§, odst., písm., atd.)</w:t>
            </w:r>
          </w:p>
        </w:tc>
        <w:tc>
          <w:tcPr>
            <w:tcW w:w="5400" w:type="dxa"/>
            <w:gridSpan w:val="4"/>
            <w:tcBorders>
              <w:bottom w:val="single" w:sz="2" w:space="0" w:color="auto"/>
            </w:tcBorders>
          </w:tcPr>
          <w:p w:rsidR="00E24434" w:rsidRDefault="00E24434">
            <w:pPr>
              <w:jc w:val="center"/>
              <w:rPr>
                <w:sz w:val="12"/>
              </w:rPr>
            </w:pPr>
            <w:r>
              <w:rPr>
                <w:sz w:val="12"/>
              </w:rPr>
              <w:t>Citace ustanovení</w:t>
            </w:r>
          </w:p>
        </w:tc>
        <w:tc>
          <w:tcPr>
            <w:tcW w:w="900" w:type="dxa"/>
            <w:tcBorders>
              <w:bottom w:val="single" w:sz="2" w:space="0" w:color="auto"/>
            </w:tcBorders>
          </w:tcPr>
          <w:p w:rsidR="00E24434" w:rsidRDefault="00E24434">
            <w:pPr>
              <w:rPr>
                <w:sz w:val="12"/>
              </w:rPr>
            </w:pPr>
            <w:r>
              <w:rPr>
                <w:sz w:val="12"/>
              </w:rPr>
              <w:t>Vyhodnocení *</w:t>
            </w:r>
          </w:p>
          <w:p w:rsidR="00E24434" w:rsidRDefault="00E24434">
            <w:pPr>
              <w:rPr>
                <w:sz w:val="12"/>
              </w:rPr>
            </w:pPr>
          </w:p>
        </w:tc>
        <w:tc>
          <w:tcPr>
            <w:tcW w:w="720" w:type="dxa"/>
            <w:tcBorders>
              <w:bottom w:val="single" w:sz="2" w:space="0" w:color="auto"/>
            </w:tcBorders>
          </w:tcPr>
          <w:p w:rsidR="00E24434" w:rsidRDefault="00E24434">
            <w:pPr>
              <w:rPr>
                <w:sz w:val="12"/>
              </w:rPr>
            </w:pPr>
            <w:r>
              <w:rPr>
                <w:sz w:val="12"/>
              </w:rPr>
              <w:t>Poznámka</w:t>
            </w:r>
          </w:p>
          <w:p w:rsidR="00E24434" w:rsidRDefault="00E24434">
            <w:pPr>
              <w:jc w:val="center"/>
              <w:rPr>
                <w:sz w:val="12"/>
              </w:rPr>
            </w:pPr>
          </w:p>
        </w:tc>
      </w:tr>
      <w:tr w:rsidR="007F3229" w:rsidTr="009D5178">
        <w:tc>
          <w:tcPr>
            <w:tcW w:w="1440" w:type="dxa"/>
            <w:tcBorders>
              <w:top w:val="single" w:sz="2" w:space="0" w:color="auto"/>
              <w:left w:val="single" w:sz="2" w:space="0" w:color="auto"/>
              <w:bottom w:val="single" w:sz="2" w:space="0" w:color="auto"/>
            </w:tcBorders>
            <w:shd w:val="clear" w:color="auto" w:fill="auto"/>
          </w:tcPr>
          <w:p w:rsidR="007F3229" w:rsidRPr="00A95912" w:rsidRDefault="007F3229" w:rsidP="007F3229">
            <w:pPr>
              <w:rPr>
                <w:sz w:val="18"/>
              </w:rPr>
            </w:pPr>
            <w:r w:rsidRPr="00A95912">
              <w:rPr>
                <w:sz w:val="18"/>
              </w:rPr>
              <w:t>Článek 1</w:t>
            </w:r>
          </w:p>
        </w:tc>
        <w:tc>
          <w:tcPr>
            <w:tcW w:w="5400" w:type="dxa"/>
            <w:gridSpan w:val="4"/>
            <w:tcBorders>
              <w:top w:val="single" w:sz="2" w:space="0" w:color="auto"/>
              <w:bottom w:val="single" w:sz="2" w:space="0" w:color="auto"/>
            </w:tcBorders>
            <w:shd w:val="clear" w:color="auto" w:fill="auto"/>
          </w:tcPr>
          <w:p w:rsidR="007F3229" w:rsidRPr="00A95912" w:rsidRDefault="007F3229" w:rsidP="007F3229">
            <w:pPr>
              <w:jc w:val="both"/>
              <w:rPr>
                <w:sz w:val="18"/>
                <w:szCs w:val="18"/>
              </w:rPr>
            </w:pPr>
            <w:r w:rsidRPr="00A95912">
              <w:rPr>
                <w:sz w:val="18"/>
                <w:szCs w:val="18"/>
              </w:rPr>
              <w:t>Směrnice 2006/112/ES se mění takto:</w:t>
            </w:r>
          </w:p>
        </w:tc>
        <w:tc>
          <w:tcPr>
            <w:tcW w:w="900" w:type="dxa"/>
            <w:tcBorders>
              <w:top w:val="single" w:sz="2" w:space="0" w:color="auto"/>
              <w:bottom w:val="single" w:sz="2" w:space="0" w:color="auto"/>
            </w:tcBorders>
            <w:shd w:val="clear" w:color="auto" w:fill="auto"/>
          </w:tcPr>
          <w:p w:rsidR="007F3229" w:rsidRDefault="007F3229" w:rsidP="007F3229">
            <w:pPr>
              <w:rPr>
                <w:sz w:val="18"/>
              </w:rPr>
            </w:pPr>
          </w:p>
        </w:tc>
        <w:tc>
          <w:tcPr>
            <w:tcW w:w="1080" w:type="dxa"/>
            <w:tcBorders>
              <w:top w:val="single" w:sz="2" w:space="0" w:color="auto"/>
              <w:bottom w:val="single" w:sz="2" w:space="0" w:color="auto"/>
            </w:tcBorders>
            <w:shd w:val="clear" w:color="auto" w:fill="auto"/>
          </w:tcPr>
          <w:p w:rsidR="007F3229" w:rsidRDefault="007F3229" w:rsidP="007F3229">
            <w:pPr>
              <w:rPr>
                <w:sz w:val="18"/>
              </w:rPr>
            </w:pPr>
          </w:p>
        </w:tc>
        <w:tc>
          <w:tcPr>
            <w:tcW w:w="5400" w:type="dxa"/>
            <w:gridSpan w:val="4"/>
            <w:tcBorders>
              <w:top w:val="single" w:sz="2" w:space="0" w:color="auto"/>
              <w:bottom w:val="single" w:sz="2" w:space="0" w:color="auto"/>
            </w:tcBorders>
            <w:shd w:val="clear" w:color="auto" w:fill="auto"/>
          </w:tcPr>
          <w:p w:rsidR="007F3229" w:rsidRPr="003227E6" w:rsidRDefault="007F3229" w:rsidP="009D5178">
            <w:pPr>
              <w:jc w:val="both"/>
              <w:rPr>
                <w:i/>
                <w:sz w:val="18"/>
              </w:rPr>
            </w:pPr>
            <w:r>
              <w:rPr>
                <w:i/>
                <w:iCs/>
                <w:sz w:val="18"/>
              </w:rPr>
              <w:t>Ustanovení má pouze deklaratorní charakter.</w:t>
            </w:r>
          </w:p>
        </w:tc>
        <w:tc>
          <w:tcPr>
            <w:tcW w:w="900" w:type="dxa"/>
            <w:tcBorders>
              <w:top w:val="single" w:sz="2" w:space="0" w:color="auto"/>
              <w:bottom w:val="single" w:sz="2" w:space="0" w:color="auto"/>
            </w:tcBorders>
            <w:shd w:val="clear" w:color="auto" w:fill="auto"/>
          </w:tcPr>
          <w:p w:rsidR="007F3229" w:rsidRPr="00D92C01" w:rsidRDefault="007F3229" w:rsidP="007F3229">
            <w:pPr>
              <w:rPr>
                <w:sz w:val="18"/>
              </w:rPr>
            </w:pPr>
            <w:r w:rsidRPr="00D92C01">
              <w:rPr>
                <w:sz w:val="18"/>
              </w:rPr>
              <w:t>NT</w:t>
            </w:r>
          </w:p>
        </w:tc>
        <w:tc>
          <w:tcPr>
            <w:tcW w:w="720" w:type="dxa"/>
            <w:tcBorders>
              <w:top w:val="single" w:sz="2" w:space="0" w:color="auto"/>
              <w:bottom w:val="single" w:sz="2" w:space="0" w:color="auto"/>
              <w:right w:val="single" w:sz="2" w:space="0" w:color="auto"/>
            </w:tcBorders>
            <w:shd w:val="clear" w:color="auto" w:fill="auto"/>
          </w:tcPr>
          <w:p w:rsidR="007F3229" w:rsidRDefault="007F3229" w:rsidP="007F3229">
            <w:pPr>
              <w:rPr>
                <w:sz w:val="18"/>
              </w:rPr>
            </w:pPr>
          </w:p>
        </w:tc>
      </w:tr>
      <w:tr w:rsidR="00F21485" w:rsidTr="009D5178">
        <w:tc>
          <w:tcPr>
            <w:tcW w:w="1440" w:type="dxa"/>
            <w:tcBorders>
              <w:top w:val="single" w:sz="2" w:space="0" w:color="auto"/>
            </w:tcBorders>
          </w:tcPr>
          <w:p w:rsidR="00F21485" w:rsidRPr="006042ED" w:rsidRDefault="00F21485">
            <w:pPr>
              <w:rPr>
                <w:sz w:val="18"/>
              </w:rPr>
            </w:pPr>
            <w:r w:rsidRPr="006042ED">
              <w:rPr>
                <w:sz w:val="18"/>
              </w:rPr>
              <w:t>Článek 1</w:t>
            </w:r>
          </w:p>
          <w:p w:rsidR="00F21485" w:rsidRDefault="00F21485">
            <w:pPr>
              <w:rPr>
                <w:sz w:val="18"/>
              </w:rPr>
            </w:pPr>
            <w:r w:rsidRPr="006042ED">
              <w:rPr>
                <w:sz w:val="18"/>
              </w:rPr>
              <w:t>odst. 1</w:t>
            </w:r>
          </w:p>
        </w:tc>
        <w:tc>
          <w:tcPr>
            <w:tcW w:w="5400" w:type="dxa"/>
            <w:gridSpan w:val="4"/>
            <w:tcBorders>
              <w:top w:val="single" w:sz="2" w:space="0" w:color="auto"/>
            </w:tcBorders>
          </w:tcPr>
          <w:p w:rsidR="00F21485" w:rsidRPr="00ED7CCB" w:rsidRDefault="00F21485" w:rsidP="00A95912">
            <w:pPr>
              <w:jc w:val="both"/>
              <w:rPr>
                <w:sz w:val="18"/>
                <w:szCs w:val="18"/>
              </w:rPr>
            </w:pPr>
            <w:r w:rsidRPr="00ED7CCB">
              <w:rPr>
                <w:sz w:val="18"/>
                <w:szCs w:val="18"/>
              </w:rPr>
              <w:t>V čl. 17 odst. 2 se písmeno f) nahrazuje tímto:</w:t>
            </w:r>
          </w:p>
          <w:p w:rsidR="00E31068" w:rsidRDefault="00F21485" w:rsidP="00E31068">
            <w:pPr>
              <w:jc w:val="both"/>
              <w:rPr>
                <w:sz w:val="18"/>
              </w:rPr>
            </w:pPr>
            <w:r w:rsidRPr="00ED7CCB">
              <w:rPr>
                <w:sz w:val="18"/>
                <w:szCs w:val="18"/>
              </w:rPr>
              <w:t>"f) poskytnutí služby osobě povinné k dani spočívající v ocenění dotyčného zboží nebo práci na dotyčném zboží skutečně vykonané na území členského státu ukončení odeslání nebo přepravy zboží, je-li zboží po vykonání ocenění nebo práce odesláno zpět této osobě povinné k dani do členského státu, z nějž bylo původně odesláno nebo přepraveno;".</w:t>
            </w:r>
          </w:p>
        </w:tc>
        <w:tc>
          <w:tcPr>
            <w:tcW w:w="900" w:type="dxa"/>
            <w:tcBorders>
              <w:top w:val="single" w:sz="2" w:space="0" w:color="auto"/>
            </w:tcBorders>
            <w:shd w:val="clear" w:color="auto" w:fill="auto"/>
          </w:tcPr>
          <w:p w:rsidR="00F21485" w:rsidRPr="00F21485" w:rsidRDefault="00F21485" w:rsidP="00967C9B">
            <w:pPr>
              <w:rPr>
                <w:sz w:val="18"/>
                <w:szCs w:val="18"/>
              </w:rPr>
            </w:pPr>
            <w:r w:rsidRPr="00F21485">
              <w:rPr>
                <w:sz w:val="18"/>
                <w:szCs w:val="18"/>
              </w:rPr>
              <w:t xml:space="preserve">235/2004 ve znění </w:t>
            </w:r>
            <w:r w:rsidR="004E1A2D" w:rsidRPr="004E1A2D">
              <w:rPr>
                <w:sz w:val="18"/>
                <w:szCs w:val="18"/>
              </w:rPr>
              <w:t>343/2020</w:t>
            </w:r>
          </w:p>
        </w:tc>
        <w:tc>
          <w:tcPr>
            <w:tcW w:w="1080" w:type="dxa"/>
            <w:tcBorders>
              <w:top w:val="single" w:sz="2" w:space="0" w:color="auto"/>
            </w:tcBorders>
            <w:shd w:val="clear" w:color="auto" w:fill="auto"/>
          </w:tcPr>
          <w:p w:rsidR="0026713D" w:rsidRPr="00F21485" w:rsidRDefault="00EC052E" w:rsidP="00BF27E1">
            <w:pPr>
              <w:spacing w:before="60"/>
              <w:rPr>
                <w:sz w:val="18"/>
                <w:szCs w:val="18"/>
              </w:rPr>
            </w:pPr>
            <w:r>
              <w:rPr>
                <w:sz w:val="18"/>
                <w:szCs w:val="18"/>
              </w:rPr>
              <w:t>§ 4 odst. 6 písm. f)</w:t>
            </w:r>
          </w:p>
        </w:tc>
        <w:tc>
          <w:tcPr>
            <w:tcW w:w="5400" w:type="dxa"/>
            <w:gridSpan w:val="4"/>
            <w:tcBorders>
              <w:top w:val="single" w:sz="2" w:space="0" w:color="auto"/>
            </w:tcBorders>
            <w:shd w:val="clear" w:color="auto" w:fill="auto"/>
          </w:tcPr>
          <w:p w:rsidR="0026713D" w:rsidRDefault="0026713D" w:rsidP="00BA0C6D">
            <w:pPr>
              <w:rPr>
                <w:sz w:val="18"/>
                <w:szCs w:val="18"/>
              </w:rPr>
            </w:pPr>
            <w:r w:rsidRPr="0026713D">
              <w:rPr>
                <w:sz w:val="18"/>
                <w:szCs w:val="18"/>
              </w:rPr>
              <w:t>(6) Za přemístění zboží se pro účely tohoto zákona nepovažuje odeslání nebo</w:t>
            </w:r>
            <w:r w:rsidR="00BA0C6D">
              <w:rPr>
                <w:sz w:val="18"/>
                <w:szCs w:val="18"/>
              </w:rPr>
              <w:t xml:space="preserve"> </w:t>
            </w:r>
            <w:r w:rsidRPr="0026713D">
              <w:rPr>
                <w:sz w:val="18"/>
                <w:szCs w:val="18"/>
              </w:rPr>
              <w:t>přeprava zboží pro účely</w:t>
            </w:r>
          </w:p>
          <w:p w:rsidR="00BA0C6D" w:rsidRPr="00F21485" w:rsidRDefault="00BA0C6D" w:rsidP="00BA0C6D">
            <w:pPr>
              <w:rPr>
                <w:sz w:val="18"/>
                <w:szCs w:val="18"/>
              </w:rPr>
            </w:pPr>
            <w:r w:rsidRPr="00BA0C6D">
              <w:rPr>
                <w:sz w:val="18"/>
                <w:szCs w:val="18"/>
              </w:rPr>
              <w:t>f) poskytnutí služby pro osobu povinnou k dani, zahrnující práce na zboží fyzicky</w:t>
            </w:r>
            <w:r>
              <w:rPr>
                <w:sz w:val="18"/>
                <w:szCs w:val="18"/>
              </w:rPr>
              <w:t xml:space="preserve"> </w:t>
            </w:r>
            <w:r w:rsidRPr="00BA0C6D">
              <w:rPr>
                <w:sz w:val="18"/>
                <w:szCs w:val="18"/>
              </w:rPr>
              <w:t>uskutečněné v členském státě ukončení odeslání nebo přepravy zboží za podmínky,</w:t>
            </w:r>
            <w:r>
              <w:rPr>
                <w:sz w:val="18"/>
                <w:szCs w:val="18"/>
              </w:rPr>
              <w:t xml:space="preserve"> </w:t>
            </w:r>
            <w:r w:rsidRPr="00BA0C6D">
              <w:rPr>
                <w:sz w:val="18"/>
                <w:szCs w:val="18"/>
              </w:rPr>
              <w:t>že zboží po provedení prací je vráceno zpět osobě povinné k dani do členského státu,</w:t>
            </w:r>
            <w:r>
              <w:rPr>
                <w:sz w:val="18"/>
                <w:szCs w:val="18"/>
              </w:rPr>
              <w:t xml:space="preserve"> </w:t>
            </w:r>
            <w:r w:rsidRPr="00BA0C6D">
              <w:rPr>
                <w:sz w:val="18"/>
                <w:szCs w:val="18"/>
              </w:rPr>
              <w:t>ze kterého bylo zboží původně odesláno nebo přepraveno,</w:t>
            </w:r>
          </w:p>
        </w:tc>
        <w:tc>
          <w:tcPr>
            <w:tcW w:w="900" w:type="dxa"/>
            <w:tcBorders>
              <w:top w:val="single" w:sz="2" w:space="0" w:color="auto"/>
            </w:tcBorders>
          </w:tcPr>
          <w:p w:rsidR="00F21485" w:rsidRPr="00F21485" w:rsidRDefault="00F21485" w:rsidP="00BF27E1">
            <w:pPr>
              <w:spacing w:before="60"/>
              <w:rPr>
                <w:sz w:val="18"/>
                <w:szCs w:val="18"/>
              </w:rPr>
            </w:pPr>
            <w:r w:rsidRPr="00F21485">
              <w:rPr>
                <w:sz w:val="18"/>
                <w:szCs w:val="18"/>
              </w:rPr>
              <w:t>PT</w:t>
            </w:r>
          </w:p>
        </w:tc>
        <w:tc>
          <w:tcPr>
            <w:tcW w:w="720" w:type="dxa"/>
            <w:tcBorders>
              <w:top w:val="single" w:sz="2" w:space="0" w:color="auto"/>
            </w:tcBorders>
          </w:tcPr>
          <w:p w:rsidR="00F21485" w:rsidRDefault="00F21485">
            <w:pPr>
              <w:rPr>
                <w:sz w:val="18"/>
              </w:rPr>
            </w:pPr>
          </w:p>
        </w:tc>
      </w:tr>
      <w:tr w:rsidR="00F21485" w:rsidTr="009D5178">
        <w:tc>
          <w:tcPr>
            <w:tcW w:w="1440" w:type="dxa"/>
            <w:tcBorders>
              <w:top w:val="single" w:sz="2" w:space="0" w:color="auto"/>
              <w:bottom w:val="nil"/>
            </w:tcBorders>
          </w:tcPr>
          <w:p w:rsidR="00F21485" w:rsidRPr="006042ED" w:rsidRDefault="00F21485" w:rsidP="00A95912">
            <w:pPr>
              <w:rPr>
                <w:sz w:val="18"/>
              </w:rPr>
            </w:pPr>
            <w:r w:rsidRPr="006042ED">
              <w:rPr>
                <w:sz w:val="18"/>
              </w:rPr>
              <w:t>Článek 1</w:t>
            </w:r>
          </w:p>
          <w:p w:rsidR="00F21485" w:rsidRDefault="00F21485" w:rsidP="00A95912">
            <w:pPr>
              <w:rPr>
                <w:sz w:val="18"/>
              </w:rPr>
            </w:pPr>
            <w:r w:rsidRPr="006042ED">
              <w:rPr>
                <w:sz w:val="18"/>
              </w:rPr>
              <w:t>odst. 2</w:t>
            </w:r>
          </w:p>
        </w:tc>
        <w:tc>
          <w:tcPr>
            <w:tcW w:w="5400" w:type="dxa"/>
            <w:gridSpan w:val="4"/>
            <w:tcBorders>
              <w:top w:val="single" w:sz="2" w:space="0" w:color="auto"/>
              <w:bottom w:val="nil"/>
            </w:tcBorders>
            <w:shd w:val="clear" w:color="auto" w:fill="auto"/>
          </w:tcPr>
          <w:p w:rsidR="00F21485" w:rsidRPr="00ED7CCB" w:rsidRDefault="00F21485" w:rsidP="00A95912">
            <w:pPr>
              <w:jc w:val="both"/>
              <w:rPr>
                <w:sz w:val="18"/>
                <w:szCs w:val="18"/>
              </w:rPr>
            </w:pPr>
            <w:r w:rsidRPr="00ED7CCB">
              <w:rPr>
                <w:sz w:val="18"/>
                <w:szCs w:val="18"/>
              </w:rPr>
              <w:t>V článku 64 se odstavec 2 nahrazuje tímto:</w:t>
            </w:r>
          </w:p>
          <w:p w:rsidR="00F21485" w:rsidRPr="00ED7CCB" w:rsidRDefault="00F21485" w:rsidP="00A95912">
            <w:pPr>
              <w:jc w:val="both"/>
              <w:rPr>
                <w:sz w:val="18"/>
                <w:szCs w:val="18"/>
              </w:rPr>
            </w:pPr>
            <w:r w:rsidRPr="00ED7CCB">
              <w:rPr>
                <w:sz w:val="18"/>
                <w:szCs w:val="18"/>
              </w:rPr>
              <w:t>"2. Dodávání zboží, které probíhá po dobu delší než jeden kalendářní měsíc, je-li v souladu s podmínkami stanovenými v článku 138 zboží odeslané nebo přepravené do členského státu jiného než státu zahájení odeslání nebo přepravy dodáváno osvobozené od daně, nebo je-li zboží přemísťováno osvobozené od daně do jiného členského státu osobou povinnou k dani pro účely jejího podnikání, se považuje za uskutečněné uplynutím každého kalendářního měsíce, dokud dodávání zboží neskončí.</w:t>
            </w:r>
          </w:p>
          <w:p w:rsidR="00F21485" w:rsidRPr="00ED7CCB" w:rsidRDefault="00F21485" w:rsidP="00A95912">
            <w:pPr>
              <w:jc w:val="both"/>
              <w:rPr>
                <w:sz w:val="18"/>
                <w:szCs w:val="18"/>
              </w:rPr>
            </w:pPr>
            <w:r w:rsidRPr="00ED7CCB">
              <w:rPr>
                <w:sz w:val="18"/>
                <w:szCs w:val="18"/>
              </w:rPr>
              <w:t>Poskytování služeb, z něhož má podle článku 196 povinnost odvést daň příjemce služeb, které probíhá po dobu delší než jeden rok a které nevede k vyúčtováním nebo platbám během tohoto období, se považuje za uskutečněné uplynutím každého kalendářního roku, dokud poskytování služeb neskončí.</w:t>
            </w:r>
          </w:p>
          <w:p w:rsidR="00F21485" w:rsidRDefault="00F21485" w:rsidP="00A95912">
            <w:pPr>
              <w:jc w:val="both"/>
              <w:rPr>
                <w:sz w:val="18"/>
              </w:rPr>
            </w:pPr>
            <w:r w:rsidRPr="00ED7CCB">
              <w:rPr>
                <w:sz w:val="18"/>
                <w:szCs w:val="18"/>
              </w:rPr>
              <w:t>Členské státy mohou stanovit, že v některých případech, jiných než těch uvedených v prvním a druhém pododstavci, se dodávání zboží a poskytování služeb, která probíhají po určitou dobu, považují za uskutečněná alespoň jednou ročně."</w:t>
            </w:r>
            <w:r w:rsidR="00307FB6">
              <w:rPr>
                <w:sz w:val="18"/>
                <w:szCs w:val="18"/>
              </w:rPr>
              <w:t xml:space="preserve"> </w:t>
            </w:r>
          </w:p>
        </w:tc>
        <w:tc>
          <w:tcPr>
            <w:tcW w:w="900" w:type="dxa"/>
            <w:tcBorders>
              <w:top w:val="single" w:sz="2" w:space="0" w:color="auto"/>
              <w:bottom w:val="nil"/>
            </w:tcBorders>
            <w:shd w:val="clear" w:color="auto" w:fill="auto"/>
          </w:tcPr>
          <w:p w:rsidR="004E1A2D" w:rsidRDefault="00F21485" w:rsidP="00967C9B">
            <w:pPr>
              <w:rPr>
                <w:sz w:val="18"/>
              </w:rPr>
            </w:pPr>
            <w:r>
              <w:rPr>
                <w:sz w:val="18"/>
              </w:rPr>
              <w:t>235/2004 ve znění</w:t>
            </w:r>
            <w:r w:rsidR="001C52D5">
              <w:rPr>
                <w:sz w:val="18"/>
              </w:rPr>
              <w:t xml:space="preserve"> </w:t>
            </w:r>
            <w:r w:rsidR="004E1A2D" w:rsidRPr="004E1A2D">
              <w:rPr>
                <w:sz w:val="18"/>
              </w:rPr>
              <w:t>343/2020</w:t>
            </w:r>
          </w:p>
        </w:tc>
        <w:tc>
          <w:tcPr>
            <w:tcW w:w="1080" w:type="dxa"/>
            <w:tcBorders>
              <w:top w:val="single" w:sz="2" w:space="0" w:color="auto"/>
              <w:bottom w:val="nil"/>
            </w:tcBorders>
            <w:shd w:val="clear" w:color="auto" w:fill="auto"/>
          </w:tcPr>
          <w:p w:rsidR="00F21485" w:rsidRDefault="00F21485" w:rsidP="00592710">
            <w:pPr>
              <w:rPr>
                <w:sz w:val="18"/>
              </w:rPr>
            </w:pPr>
            <w:r>
              <w:rPr>
                <w:sz w:val="18"/>
              </w:rPr>
              <w:t>§ 2</w:t>
            </w:r>
            <w:r w:rsidR="00B05CF5">
              <w:rPr>
                <w:sz w:val="18"/>
              </w:rPr>
              <w:t>2</w:t>
            </w:r>
            <w:r>
              <w:rPr>
                <w:sz w:val="18"/>
              </w:rPr>
              <w:t xml:space="preserve"> </w:t>
            </w:r>
          </w:p>
        </w:tc>
        <w:tc>
          <w:tcPr>
            <w:tcW w:w="5400" w:type="dxa"/>
            <w:gridSpan w:val="4"/>
            <w:tcBorders>
              <w:top w:val="single" w:sz="2" w:space="0" w:color="auto"/>
              <w:bottom w:val="nil"/>
            </w:tcBorders>
            <w:shd w:val="clear" w:color="auto" w:fill="auto"/>
          </w:tcPr>
          <w:p w:rsidR="004D7207" w:rsidRPr="004D7207" w:rsidRDefault="004D7207" w:rsidP="004D7207">
            <w:pPr>
              <w:jc w:val="both"/>
              <w:rPr>
                <w:sz w:val="18"/>
              </w:rPr>
            </w:pPr>
            <w:r w:rsidRPr="004D7207">
              <w:rPr>
                <w:sz w:val="18"/>
              </w:rPr>
              <w:t>(1) Při dodání zboží do jiného členského státu nebo dodání zboží za úplatu, které</w:t>
            </w:r>
            <w:r>
              <w:rPr>
                <w:sz w:val="18"/>
              </w:rPr>
              <w:t xml:space="preserve"> </w:t>
            </w:r>
            <w:r w:rsidRPr="004D7207">
              <w:rPr>
                <w:sz w:val="18"/>
              </w:rPr>
              <w:t>je přemístěním zboží plátcem, na která se vztahuje osvobození od daně s</w:t>
            </w:r>
            <w:r>
              <w:rPr>
                <w:sz w:val="18"/>
              </w:rPr>
              <w:t> </w:t>
            </w:r>
            <w:r w:rsidRPr="004D7207">
              <w:rPr>
                <w:sz w:val="18"/>
              </w:rPr>
              <w:t>nárokem</w:t>
            </w:r>
            <w:r>
              <w:rPr>
                <w:sz w:val="18"/>
              </w:rPr>
              <w:t xml:space="preserve"> </w:t>
            </w:r>
            <w:r w:rsidRPr="004D7207">
              <w:rPr>
                <w:sz w:val="18"/>
              </w:rPr>
              <w:t>na odpočet daně, vzniká povinnost přiznat uskutečnění tohoto dodání k patnáctému dni</w:t>
            </w:r>
            <w:r>
              <w:rPr>
                <w:sz w:val="18"/>
              </w:rPr>
              <w:t xml:space="preserve"> </w:t>
            </w:r>
            <w:r w:rsidRPr="004D7207">
              <w:rPr>
                <w:sz w:val="18"/>
              </w:rPr>
              <w:t>v měsíci, který následuje po měsíci, v němž bylo dodání zboží uskutečněno. Pokud však</w:t>
            </w:r>
            <w:r>
              <w:rPr>
                <w:sz w:val="18"/>
              </w:rPr>
              <w:t xml:space="preserve"> </w:t>
            </w:r>
            <w:r w:rsidRPr="004D7207">
              <w:rPr>
                <w:sz w:val="18"/>
              </w:rPr>
              <w:t>byl daňový doklad vystaven před patnáctým dnem měsíce, který následuje po měsíci,</w:t>
            </w:r>
          </w:p>
          <w:p w:rsidR="004D7207" w:rsidRPr="004D7207" w:rsidRDefault="004D7207" w:rsidP="004D7207">
            <w:pPr>
              <w:jc w:val="both"/>
              <w:rPr>
                <w:sz w:val="18"/>
              </w:rPr>
            </w:pPr>
            <w:r w:rsidRPr="004D7207">
              <w:rPr>
                <w:sz w:val="18"/>
              </w:rPr>
              <w:t>v němž bylo dodání zboží uskutečněno, je plátce povinen přiznat uskutečnění tohoto</w:t>
            </w:r>
            <w:r>
              <w:rPr>
                <w:sz w:val="18"/>
              </w:rPr>
              <w:t xml:space="preserve"> </w:t>
            </w:r>
            <w:r w:rsidRPr="004D7207">
              <w:rPr>
                <w:sz w:val="18"/>
              </w:rPr>
              <w:t>dodání ke dni vystavení daňového dokladu.</w:t>
            </w:r>
          </w:p>
          <w:p w:rsidR="005C6078" w:rsidRDefault="004D7207" w:rsidP="004D7207">
            <w:pPr>
              <w:jc w:val="both"/>
              <w:rPr>
                <w:sz w:val="18"/>
              </w:rPr>
            </w:pPr>
            <w:r w:rsidRPr="004D7207">
              <w:rPr>
                <w:sz w:val="18"/>
              </w:rPr>
              <w:t>(2) Dodání zboží za úplatu, které je přemístěním zboží, se považuje za uskutečněné</w:t>
            </w:r>
            <w:r>
              <w:rPr>
                <w:sz w:val="18"/>
              </w:rPr>
              <w:t xml:space="preserve"> </w:t>
            </w:r>
          </w:p>
          <w:p w:rsidR="004D7207" w:rsidRPr="004D7207" w:rsidRDefault="004D7207" w:rsidP="004D7207">
            <w:pPr>
              <w:jc w:val="both"/>
              <w:rPr>
                <w:sz w:val="18"/>
              </w:rPr>
            </w:pPr>
            <w:r w:rsidRPr="004D7207">
              <w:rPr>
                <w:sz w:val="18"/>
              </w:rPr>
              <w:t>a) dnem přemístění zboží do jiného členského státu, nebo</w:t>
            </w:r>
          </w:p>
          <w:p w:rsidR="004D7207" w:rsidRPr="004D7207" w:rsidRDefault="004D7207" w:rsidP="004D7207">
            <w:pPr>
              <w:jc w:val="both"/>
              <w:rPr>
                <w:sz w:val="18"/>
              </w:rPr>
            </w:pPr>
            <w:r w:rsidRPr="004D7207">
              <w:rPr>
                <w:sz w:val="18"/>
              </w:rPr>
              <w:t>b) dnem, kterým se toto přemístění stane dodáním zboží za úplatu, pokud se jedná</w:t>
            </w:r>
            <w:r w:rsidR="005C6078">
              <w:rPr>
                <w:sz w:val="18"/>
              </w:rPr>
              <w:t xml:space="preserve"> </w:t>
            </w:r>
            <w:r w:rsidRPr="004D7207">
              <w:rPr>
                <w:sz w:val="18"/>
              </w:rPr>
              <w:t>o přemístění zboží, které se považuje za dodání zboží za úplatu až po ukončení jeho</w:t>
            </w:r>
            <w:r w:rsidR="005C6078">
              <w:rPr>
                <w:sz w:val="18"/>
              </w:rPr>
              <w:t xml:space="preserve"> </w:t>
            </w:r>
            <w:r w:rsidRPr="004D7207">
              <w:rPr>
                <w:sz w:val="18"/>
              </w:rPr>
              <w:t>odeslání nebo přepravy.</w:t>
            </w:r>
          </w:p>
          <w:p w:rsidR="004D7207" w:rsidRPr="00B05CF5" w:rsidRDefault="004D7207" w:rsidP="005C6078">
            <w:pPr>
              <w:jc w:val="both"/>
              <w:rPr>
                <w:sz w:val="18"/>
              </w:rPr>
            </w:pPr>
            <w:r w:rsidRPr="004D7207">
              <w:rPr>
                <w:sz w:val="18"/>
              </w:rPr>
              <w:t>(3) Dodání zboží do jiného členského státu s použitím přemístění zboží v</w:t>
            </w:r>
            <w:r w:rsidR="005C6078">
              <w:rPr>
                <w:sz w:val="18"/>
              </w:rPr>
              <w:t> </w:t>
            </w:r>
            <w:r w:rsidRPr="004D7207">
              <w:rPr>
                <w:sz w:val="18"/>
              </w:rPr>
              <w:t>režimu</w:t>
            </w:r>
            <w:r w:rsidR="005C6078">
              <w:rPr>
                <w:sz w:val="18"/>
              </w:rPr>
              <w:t xml:space="preserve"> </w:t>
            </w:r>
            <w:r w:rsidRPr="004D7207">
              <w:rPr>
                <w:sz w:val="18"/>
              </w:rPr>
              <w:t>skladu podle § 18 odst. 4 a 5 se považuje za uskutečněné dnem převodu práva nakládat</w:t>
            </w:r>
            <w:r w:rsidR="005C6078">
              <w:rPr>
                <w:sz w:val="18"/>
              </w:rPr>
              <w:t xml:space="preserve"> </w:t>
            </w:r>
            <w:r w:rsidRPr="004D7207">
              <w:rPr>
                <w:sz w:val="18"/>
              </w:rPr>
              <w:t>s tímto zbožím jako vlastník na pořizovatele.</w:t>
            </w:r>
          </w:p>
        </w:tc>
        <w:tc>
          <w:tcPr>
            <w:tcW w:w="900" w:type="dxa"/>
            <w:tcBorders>
              <w:top w:val="single" w:sz="2" w:space="0" w:color="auto"/>
              <w:bottom w:val="nil"/>
            </w:tcBorders>
            <w:shd w:val="clear" w:color="auto" w:fill="auto"/>
          </w:tcPr>
          <w:p w:rsidR="00F21485" w:rsidRPr="003F5E1C" w:rsidRDefault="00F21485" w:rsidP="00BF27E1">
            <w:pPr>
              <w:pStyle w:val="Nadpis2"/>
              <w:rPr>
                <w:i w:val="0"/>
              </w:rPr>
            </w:pPr>
            <w:r w:rsidRPr="003F5E1C">
              <w:rPr>
                <w:i w:val="0"/>
              </w:rPr>
              <w:t>PT</w:t>
            </w:r>
          </w:p>
        </w:tc>
        <w:tc>
          <w:tcPr>
            <w:tcW w:w="720" w:type="dxa"/>
            <w:tcBorders>
              <w:top w:val="single" w:sz="2" w:space="0" w:color="auto"/>
              <w:bottom w:val="nil"/>
            </w:tcBorders>
          </w:tcPr>
          <w:p w:rsidR="00F21485" w:rsidRDefault="00F21485">
            <w:pPr>
              <w:rPr>
                <w:sz w:val="18"/>
              </w:rPr>
            </w:pPr>
          </w:p>
        </w:tc>
      </w:tr>
      <w:tr w:rsidR="00EE7B2F" w:rsidTr="009D5178">
        <w:tc>
          <w:tcPr>
            <w:tcW w:w="1440" w:type="dxa"/>
            <w:tcBorders>
              <w:top w:val="nil"/>
            </w:tcBorders>
          </w:tcPr>
          <w:p w:rsidR="00EE7B2F" w:rsidRPr="006042ED" w:rsidRDefault="00EE7B2F" w:rsidP="00A95912">
            <w:pPr>
              <w:rPr>
                <w:sz w:val="18"/>
              </w:rPr>
            </w:pPr>
          </w:p>
        </w:tc>
        <w:tc>
          <w:tcPr>
            <w:tcW w:w="5400" w:type="dxa"/>
            <w:gridSpan w:val="4"/>
            <w:tcBorders>
              <w:top w:val="nil"/>
            </w:tcBorders>
          </w:tcPr>
          <w:p w:rsidR="00EE7B2F" w:rsidRPr="00ED7CCB" w:rsidRDefault="00EE7B2F" w:rsidP="00A95912">
            <w:pPr>
              <w:jc w:val="both"/>
              <w:rPr>
                <w:sz w:val="18"/>
                <w:szCs w:val="18"/>
              </w:rPr>
            </w:pPr>
          </w:p>
        </w:tc>
        <w:tc>
          <w:tcPr>
            <w:tcW w:w="900" w:type="dxa"/>
            <w:tcBorders>
              <w:top w:val="nil"/>
            </w:tcBorders>
            <w:shd w:val="clear" w:color="auto" w:fill="auto"/>
          </w:tcPr>
          <w:p w:rsidR="00EE7B2F" w:rsidRDefault="00EE7B2F" w:rsidP="00023425">
            <w:pPr>
              <w:rPr>
                <w:sz w:val="18"/>
              </w:rPr>
            </w:pPr>
            <w:r>
              <w:rPr>
                <w:sz w:val="18"/>
              </w:rPr>
              <w:t>235/2004 ve znění 170/2017</w:t>
            </w:r>
          </w:p>
        </w:tc>
        <w:tc>
          <w:tcPr>
            <w:tcW w:w="1080" w:type="dxa"/>
            <w:tcBorders>
              <w:top w:val="nil"/>
            </w:tcBorders>
            <w:shd w:val="clear" w:color="auto" w:fill="auto"/>
          </w:tcPr>
          <w:p w:rsidR="00EE7B2F" w:rsidRDefault="00023425" w:rsidP="00592710">
            <w:pPr>
              <w:rPr>
                <w:sz w:val="18"/>
              </w:rPr>
            </w:pPr>
            <w:r>
              <w:rPr>
                <w:sz w:val="18"/>
              </w:rPr>
              <w:t>§ 24 odst. 3</w:t>
            </w:r>
          </w:p>
        </w:tc>
        <w:tc>
          <w:tcPr>
            <w:tcW w:w="5400" w:type="dxa"/>
            <w:gridSpan w:val="4"/>
            <w:tcBorders>
              <w:top w:val="nil"/>
            </w:tcBorders>
            <w:shd w:val="clear" w:color="auto" w:fill="auto"/>
          </w:tcPr>
          <w:p w:rsidR="00EE7B2F" w:rsidRPr="003C2282" w:rsidRDefault="00023425" w:rsidP="009D5178">
            <w:pPr>
              <w:jc w:val="both"/>
              <w:rPr>
                <w:sz w:val="18"/>
              </w:rPr>
            </w:pPr>
            <w:r w:rsidRPr="003C2282">
              <w:rPr>
                <w:sz w:val="18"/>
              </w:rPr>
              <w:t>(3) Je-li před uskutečněním zdanitelného plnění podle odstavce 1 poskytnuta úplata, vzniká povinnost přiznat daň z poskytnuté částky ke dni poskytnutí úplaty. To neplatí, není-li zdanitelné plnění ke dni poskytnutí úplaty známo dostatečně určitě.</w:t>
            </w:r>
          </w:p>
        </w:tc>
        <w:tc>
          <w:tcPr>
            <w:tcW w:w="900" w:type="dxa"/>
            <w:tcBorders>
              <w:top w:val="nil"/>
            </w:tcBorders>
          </w:tcPr>
          <w:p w:rsidR="00EE7B2F" w:rsidRPr="003F5E1C" w:rsidRDefault="00EE7B2F" w:rsidP="00BF27E1">
            <w:pPr>
              <w:pStyle w:val="Nadpis2"/>
              <w:rPr>
                <w:i w:val="0"/>
              </w:rPr>
            </w:pPr>
          </w:p>
        </w:tc>
        <w:tc>
          <w:tcPr>
            <w:tcW w:w="720" w:type="dxa"/>
            <w:tcBorders>
              <w:top w:val="nil"/>
            </w:tcBorders>
          </w:tcPr>
          <w:p w:rsidR="00EE7B2F" w:rsidRDefault="00EE7B2F">
            <w:pPr>
              <w:rPr>
                <w:sz w:val="18"/>
              </w:rPr>
            </w:pPr>
          </w:p>
        </w:tc>
      </w:tr>
      <w:tr w:rsidR="00EE7B2F" w:rsidTr="009D5178">
        <w:tc>
          <w:tcPr>
            <w:tcW w:w="1440" w:type="dxa"/>
          </w:tcPr>
          <w:p w:rsidR="00EE7B2F" w:rsidRPr="006042ED" w:rsidRDefault="00EE7B2F" w:rsidP="00A95912">
            <w:pPr>
              <w:rPr>
                <w:sz w:val="18"/>
              </w:rPr>
            </w:pPr>
          </w:p>
        </w:tc>
        <w:tc>
          <w:tcPr>
            <w:tcW w:w="5400" w:type="dxa"/>
            <w:gridSpan w:val="4"/>
          </w:tcPr>
          <w:p w:rsidR="00EE7B2F" w:rsidRPr="00ED7CCB" w:rsidRDefault="00EE7B2F" w:rsidP="00A95912">
            <w:pPr>
              <w:jc w:val="both"/>
              <w:rPr>
                <w:sz w:val="18"/>
                <w:szCs w:val="18"/>
              </w:rPr>
            </w:pPr>
          </w:p>
        </w:tc>
        <w:tc>
          <w:tcPr>
            <w:tcW w:w="900" w:type="dxa"/>
            <w:shd w:val="clear" w:color="auto" w:fill="auto"/>
          </w:tcPr>
          <w:p w:rsidR="00EE7B2F" w:rsidRDefault="00EE7B2F" w:rsidP="00023425">
            <w:pPr>
              <w:rPr>
                <w:sz w:val="18"/>
              </w:rPr>
            </w:pPr>
            <w:r>
              <w:rPr>
                <w:sz w:val="18"/>
              </w:rPr>
              <w:t>235/2004 ve znění 170/2017</w:t>
            </w:r>
          </w:p>
        </w:tc>
        <w:tc>
          <w:tcPr>
            <w:tcW w:w="1080" w:type="dxa"/>
            <w:shd w:val="clear" w:color="auto" w:fill="auto"/>
          </w:tcPr>
          <w:p w:rsidR="00EE7B2F" w:rsidRDefault="00EE7B2F" w:rsidP="00592710">
            <w:pPr>
              <w:rPr>
                <w:sz w:val="18"/>
              </w:rPr>
            </w:pPr>
            <w:r>
              <w:rPr>
                <w:sz w:val="18"/>
              </w:rPr>
              <w:t>§ 24a odst. 3</w:t>
            </w:r>
          </w:p>
        </w:tc>
        <w:tc>
          <w:tcPr>
            <w:tcW w:w="5400" w:type="dxa"/>
            <w:gridSpan w:val="4"/>
            <w:shd w:val="clear" w:color="auto" w:fill="auto"/>
          </w:tcPr>
          <w:p w:rsidR="00EE7B2F" w:rsidRPr="003C2282" w:rsidRDefault="00EE7B2F" w:rsidP="009D5178">
            <w:pPr>
              <w:jc w:val="both"/>
              <w:rPr>
                <w:sz w:val="18"/>
              </w:rPr>
            </w:pPr>
            <w:r w:rsidRPr="003C2282">
              <w:rPr>
                <w:sz w:val="18"/>
              </w:rPr>
              <w:t>(3) Je-li před uskutečněním plnění, u něhož vznikla povinnost přiznat plnění, přijata úplata, vzniká povinnost přiznat plnění z přijaté částky ke dni přijetí úplaty. To neplatí, není-li plnění ke dni přijetí úplaty známo dostatečně určitě.</w:t>
            </w:r>
          </w:p>
        </w:tc>
        <w:tc>
          <w:tcPr>
            <w:tcW w:w="900" w:type="dxa"/>
          </w:tcPr>
          <w:p w:rsidR="00EE7B2F" w:rsidRPr="003F5E1C" w:rsidRDefault="00EE7B2F" w:rsidP="00BF27E1">
            <w:pPr>
              <w:pStyle w:val="Nadpis2"/>
              <w:rPr>
                <w:i w:val="0"/>
              </w:rPr>
            </w:pPr>
          </w:p>
        </w:tc>
        <w:tc>
          <w:tcPr>
            <w:tcW w:w="720" w:type="dxa"/>
          </w:tcPr>
          <w:p w:rsidR="00EE7B2F" w:rsidRDefault="00EE7B2F">
            <w:pPr>
              <w:rPr>
                <w:sz w:val="18"/>
              </w:rPr>
            </w:pPr>
          </w:p>
        </w:tc>
      </w:tr>
      <w:tr w:rsidR="00645D21" w:rsidTr="009D5178">
        <w:tc>
          <w:tcPr>
            <w:tcW w:w="1440" w:type="dxa"/>
          </w:tcPr>
          <w:p w:rsidR="00645D21" w:rsidRPr="00A95912" w:rsidRDefault="00645D21" w:rsidP="00A95912">
            <w:pPr>
              <w:rPr>
                <w:sz w:val="18"/>
              </w:rPr>
            </w:pPr>
          </w:p>
        </w:tc>
        <w:tc>
          <w:tcPr>
            <w:tcW w:w="5400" w:type="dxa"/>
            <w:gridSpan w:val="4"/>
          </w:tcPr>
          <w:p w:rsidR="00645D21" w:rsidRPr="00ED7CCB" w:rsidRDefault="00645D21" w:rsidP="00A95912">
            <w:pPr>
              <w:jc w:val="both"/>
              <w:rPr>
                <w:sz w:val="18"/>
                <w:szCs w:val="18"/>
              </w:rPr>
            </w:pPr>
          </w:p>
        </w:tc>
        <w:tc>
          <w:tcPr>
            <w:tcW w:w="900" w:type="dxa"/>
            <w:shd w:val="clear" w:color="auto" w:fill="auto"/>
          </w:tcPr>
          <w:p w:rsidR="00645D21" w:rsidRDefault="00F20B9E" w:rsidP="00023425">
            <w:pPr>
              <w:rPr>
                <w:sz w:val="18"/>
              </w:rPr>
            </w:pPr>
            <w:r>
              <w:rPr>
                <w:sz w:val="18"/>
              </w:rPr>
              <w:t xml:space="preserve">235/2004 ve znění </w:t>
            </w:r>
            <w:r w:rsidR="000E7CE6">
              <w:rPr>
                <w:sz w:val="18"/>
              </w:rPr>
              <w:t>170/2017</w:t>
            </w:r>
          </w:p>
        </w:tc>
        <w:tc>
          <w:tcPr>
            <w:tcW w:w="1080" w:type="dxa"/>
            <w:shd w:val="clear" w:color="auto" w:fill="auto"/>
          </w:tcPr>
          <w:p w:rsidR="00645D21" w:rsidRPr="000E7CE6" w:rsidRDefault="00F20B9E" w:rsidP="000E7CE6">
            <w:pPr>
              <w:rPr>
                <w:sz w:val="18"/>
                <w:highlight w:val="yellow"/>
              </w:rPr>
            </w:pPr>
            <w:r w:rsidRPr="003C2282">
              <w:rPr>
                <w:sz w:val="18"/>
              </w:rPr>
              <w:t xml:space="preserve">§ 24 odst. </w:t>
            </w:r>
            <w:r w:rsidR="000E7CE6" w:rsidRPr="003C2282">
              <w:rPr>
                <w:sz w:val="18"/>
              </w:rPr>
              <w:t>4</w:t>
            </w:r>
          </w:p>
        </w:tc>
        <w:tc>
          <w:tcPr>
            <w:tcW w:w="5400" w:type="dxa"/>
            <w:gridSpan w:val="4"/>
            <w:shd w:val="clear" w:color="auto" w:fill="auto"/>
          </w:tcPr>
          <w:p w:rsidR="000E7CE6" w:rsidRPr="003C2282" w:rsidRDefault="00EC0616" w:rsidP="009D5178">
            <w:pPr>
              <w:jc w:val="both"/>
              <w:rPr>
                <w:sz w:val="18"/>
              </w:rPr>
            </w:pPr>
            <w:r>
              <w:rPr>
                <w:sz w:val="18"/>
              </w:rPr>
              <w:t>(</w:t>
            </w:r>
            <w:r w:rsidR="000E7CE6" w:rsidRPr="003C2282">
              <w:rPr>
                <w:sz w:val="18"/>
              </w:rPr>
              <w:t>4) Je-li poskytováno zdanitelné plnění podle odstavce 1 po dobu delší než 12 měsíců a během tohoto období nedojde k poskytnutí úplaty s povinností přiznat daň, považuje se plnění za uskutečněné posledním dnem každého kalendářního roku, pokud se jedná o</w:t>
            </w:r>
          </w:p>
          <w:p w:rsidR="000E7CE6" w:rsidRPr="003C2282" w:rsidRDefault="000E7CE6" w:rsidP="000E7CE6">
            <w:pPr>
              <w:rPr>
                <w:sz w:val="18"/>
              </w:rPr>
            </w:pPr>
            <w:r w:rsidRPr="003C2282">
              <w:rPr>
                <w:sz w:val="18"/>
              </w:rPr>
              <w:t>a) poskytnutí služby s místem plnění v tuzemsku podle § 9 odst. 1,</w:t>
            </w:r>
          </w:p>
          <w:p w:rsidR="000E7CE6" w:rsidRPr="003C2282" w:rsidRDefault="000E7CE6" w:rsidP="000E7CE6">
            <w:pPr>
              <w:rPr>
                <w:sz w:val="18"/>
              </w:rPr>
            </w:pPr>
            <w:r w:rsidRPr="003C2282">
              <w:rPr>
                <w:sz w:val="18"/>
              </w:rPr>
              <w:t>b) dodání zboží s instalací nebo montáží,</w:t>
            </w:r>
          </w:p>
          <w:p w:rsidR="000E7CE6" w:rsidRPr="003C2282" w:rsidRDefault="000E7CE6" w:rsidP="000E7CE6">
            <w:pPr>
              <w:rPr>
                <w:sz w:val="18"/>
              </w:rPr>
            </w:pPr>
            <w:r w:rsidRPr="003C2282">
              <w:rPr>
                <w:sz w:val="18"/>
              </w:rPr>
              <w:t>c) dodání zboží soustavami nebo sítěmi.</w:t>
            </w:r>
          </w:p>
        </w:tc>
        <w:tc>
          <w:tcPr>
            <w:tcW w:w="900" w:type="dxa"/>
          </w:tcPr>
          <w:p w:rsidR="00645D21" w:rsidRDefault="00645D21" w:rsidP="00BF27E1">
            <w:pPr>
              <w:pStyle w:val="Nadpis2"/>
            </w:pPr>
          </w:p>
        </w:tc>
        <w:tc>
          <w:tcPr>
            <w:tcW w:w="720" w:type="dxa"/>
          </w:tcPr>
          <w:p w:rsidR="00645D21" w:rsidRDefault="00645D21">
            <w:pPr>
              <w:rPr>
                <w:sz w:val="18"/>
              </w:rPr>
            </w:pPr>
          </w:p>
        </w:tc>
      </w:tr>
      <w:tr w:rsidR="00645D21" w:rsidTr="009D5178">
        <w:tc>
          <w:tcPr>
            <w:tcW w:w="1440" w:type="dxa"/>
          </w:tcPr>
          <w:p w:rsidR="00645D21" w:rsidRPr="00A95912" w:rsidRDefault="00645D21" w:rsidP="00A95912">
            <w:pPr>
              <w:rPr>
                <w:sz w:val="18"/>
              </w:rPr>
            </w:pPr>
          </w:p>
        </w:tc>
        <w:tc>
          <w:tcPr>
            <w:tcW w:w="5400" w:type="dxa"/>
            <w:gridSpan w:val="4"/>
          </w:tcPr>
          <w:p w:rsidR="00645D21" w:rsidRPr="00ED7CCB" w:rsidRDefault="00645D21" w:rsidP="00A95912">
            <w:pPr>
              <w:jc w:val="both"/>
              <w:rPr>
                <w:sz w:val="18"/>
                <w:szCs w:val="18"/>
              </w:rPr>
            </w:pPr>
          </w:p>
        </w:tc>
        <w:tc>
          <w:tcPr>
            <w:tcW w:w="900" w:type="dxa"/>
            <w:shd w:val="clear" w:color="auto" w:fill="auto"/>
          </w:tcPr>
          <w:p w:rsidR="00645D21" w:rsidRDefault="00F20B9E" w:rsidP="00023425">
            <w:pPr>
              <w:rPr>
                <w:sz w:val="18"/>
              </w:rPr>
            </w:pPr>
            <w:r w:rsidRPr="003F60EE">
              <w:rPr>
                <w:sz w:val="18"/>
              </w:rPr>
              <w:t xml:space="preserve">235/2004 ve znění </w:t>
            </w:r>
            <w:r w:rsidR="003475F0">
              <w:rPr>
                <w:sz w:val="18"/>
              </w:rPr>
              <w:t>170/2017</w:t>
            </w:r>
          </w:p>
        </w:tc>
        <w:tc>
          <w:tcPr>
            <w:tcW w:w="1080" w:type="dxa"/>
            <w:shd w:val="clear" w:color="auto" w:fill="auto"/>
          </w:tcPr>
          <w:p w:rsidR="00645D21" w:rsidRDefault="00F20B9E" w:rsidP="000E7CE6">
            <w:pPr>
              <w:rPr>
                <w:sz w:val="18"/>
              </w:rPr>
            </w:pPr>
            <w:r w:rsidRPr="003C2282">
              <w:rPr>
                <w:sz w:val="18"/>
              </w:rPr>
              <w:t xml:space="preserve">§ 24a odst. </w:t>
            </w:r>
            <w:r w:rsidR="000E7CE6" w:rsidRPr="003C2282">
              <w:rPr>
                <w:sz w:val="18"/>
              </w:rPr>
              <w:t>4</w:t>
            </w:r>
          </w:p>
        </w:tc>
        <w:tc>
          <w:tcPr>
            <w:tcW w:w="5400" w:type="dxa"/>
            <w:gridSpan w:val="4"/>
            <w:shd w:val="clear" w:color="auto" w:fill="auto"/>
          </w:tcPr>
          <w:p w:rsidR="003475F0" w:rsidRPr="003C2282" w:rsidRDefault="003475F0" w:rsidP="009D5178">
            <w:pPr>
              <w:jc w:val="both"/>
              <w:rPr>
                <w:sz w:val="18"/>
                <w:szCs w:val="18"/>
              </w:rPr>
            </w:pPr>
            <w:r w:rsidRPr="003C2282">
              <w:rPr>
                <w:sz w:val="18"/>
                <w:szCs w:val="18"/>
              </w:rPr>
              <w:t>(4) Je-li poskytováno plnění s místem plnění mimo tuzemsko po dobu delší než 12 měsíců a během tohoto období nedojde k přijetí úplaty s povinností přiznat plnění, považuje se plnění za uskutečněné posledním dnem každého kalendářního roku, pokud se jedná o</w:t>
            </w:r>
          </w:p>
          <w:p w:rsidR="003475F0" w:rsidRPr="003C2282" w:rsidRDefault="003475F0" w:rsidP="009D5178">
            <w:pPr>
              <w:jc w:val="both"/>
              <w:rPr>
                <w:sz w:val="18"/>
                <w:szCs w:val="18"/>
              </w:rPr>
            </w:pPr>
            <w:r w:rsidRPr="003C2282">
              <w:rPr>
                <w:sz w:val="18"/>
                <w:szCs w:val="18"/>
              </w:rPr>
              <w:t>a) poskytnutí služby s místem plnění mimo tuzemsko podle § 9 odst. 1, na které se vztahuje povinnost podat souhrnné hlášení,</w:t>
            </w:r>
          </w:p>
          <w:p w:rsidR="003475F0" w:rsidRPr="003C2282" w:rsidRDefault="003475F0" w:rsidP="003475F0">
            <w:pPr>
              <w:rPr>
                <w:sz w:val="18"/>
                <w:szCs w:val="18"/>
              </w:rPr>
            </w:pPr>
            <w:r w:rsidRPr="003C2282">
              <w:rPr>
                <w:sz w:val="18"/>
                <w:szCs w:val="18"/>
              </w:rPr>
              <w:t>b) dodání zboží s instalací nebo montáží,</w:t>
            </w:r>
          </w:p>
          <w:p w:rsidR="00645D21" w:rsidRPr="003C2282" w:rsidRDefault="003475F0" w:rsidP="004D0529">
            <w:pPr>
              <w:rPr>
                <w:sz w:val="18"/>
                <w:szCs w:val="18"/>
              </w:rPr>
            </w:pPr>
            <w:r w:rsidRPr="003C2282">
              <w:rPr>
                <w:sz w:val="18"/>
                <w:szCs w:val="18"/>
              </w:rPr>
              <w:t>c) dodání zboží soustavami nebo sítěmi.</w:t>
            </w:r>
          </w:p>
        </w:tc>
        <w:tc>
          <w:tcPr>
            <w:tcW w:w="900" w:type="dxa"/>
          </w:tcPr>
          <w:p w:rsidR="00645D21" w:rsidRDefault="00645D21" w:rsidP="00BF27E1">
            <w:pPr>
              <w:pStyle w:val="Nadpis2"/>
            </w:pPr>
          </w:p>
        </w:tc>
        <w:tc>
          <w:tcPr>
            <w:tcW w:w="720" w:type="dxa"/>
          </w:tcPr>
          <w:p w:rsidR="00645D21" w:rsidRDefault="00645D21">
            <w:pPr>
              <w:rPr>
                <w:sz w:val="18"/>
              </w:rPr>
            </w:pPr>
          </w:p>
        </w:tc>
      </w:tr>
      <w:tr w:rsidR="00F21485" w:rsidTr="009D5178">
        <w:tc>
          <w:tcPr>
            <w:tcW w:w="1440" w:type="dxa"/>
          </w:tcPr>
          <w:p w:rsidR="00F21485" w:rsidRPr="00A95912" w:rsidRDefault="00F21485" w:rsidP="00A95912">
            <w:pPr>
              <w:rPr>
                <w:sz w:val="18"/>
              </w:rPr>
            </w:pPr>
          </w:p>
        </w:tc>
        <w:tc>
          <w:tcPr>
            <w:tcW w:w="5400" w:type="dxa"/>
            <w:gridSpan w:val="4"/>
          </w:tcPr>
          <w:p w:rsidR="00F21485" w:rsidRPr="00ED7CCB" w:rsidRDefault="00F21485" w:rsidP="00A95912">
            <w:pPr>
              <w:jc w:val="both"/>
              <w:rPr>
                <w:sz w:val="18"/>
                <w:szCs w:val="18"/>
              </w:rPr>
            </w:pPr>
          </w:p>
        </w:tc>
        <w:tc>
          <w:tcPr>
            <w:tcW w:w="900" w:type="dxa"/>
            <w:shd w:val="clear" w:color="auto" w:fill="auto"/>
          </w:tcPr>
          <w:p w:rsidR="00410C4D" w:rsidRPr="00EC052E" w:rsidRDefault="00FB25A2" w:rsidP="00EB16BD">
            <w:pPr>
              <w:rPr>
                <w:sz w:val="18"/>
              </w:rPr>
            </w:pPr>
            <w:r w:rsidRPr="003F60EE">
              <w:rPr>
                <w:sz w:val="18"/>
              </w:rPr>
              <w:t>235/2004 ve znění</w:t>
            </w:r>
            <w:r w:rsidR="003F60EE">
              <w:rPr>
                <w:sz w:val="18"/>
              </w:rPr>
              <w:t xml:space="preserve"> 635/2004 302/2008 </w:t>
            </w:r>
            <w:r w:rsidR="001C6BE9">
              <w:rPr>
                <w:sz w:val="18"/>
              </w:rPr>
              <w:t>47/2011</w:t>
            </w:r>
            <w:r w:rsidRPr="003F60EE">
              <w:rPr>
                <w:sz w:val="18"/>
              </w:rPr>
              <w:t xml:space="preserve"> </w:t>
            </w:r>
            <w:r w:rsidR="001C6BE9">
              <w:rPr>
                <w:sz w:val="18"/>
              </w:rPr>
              <w:t>502/2012</w:t>
            </w:r>
            <w:r w:rsidR="00657BCF">
              <w:rPr>
                <w:sz w:val="18"/>
              </w:rPr>
              <w:t xml:space="preserve"> </w:t>
            </w:r>
            <w:r w:rsidR="00264493">
              <w:rPr>
                <w:sz w:val="18"/>
              </w:rPr>
              <w:t>344/2013</w:t>
            </w:r>
            <w:r w:rsidR="00940D7A">
              <w:rPr>
                <w:sz w:val="18"/>
              </w:rPr>
              <w:t xml:space="preserve"> 170</w:t>
            </w:r>
            <w:r w:rsidR="00940D7A" w:rsidRPr="00B96FE9">
              <w:rPr>
                <w:sz w:val="18"/>
              </w:rPr>
              <w:t>/2017</w:t>
            </w:r>
            <w:r w:rsidR="00657BCF">
              <w:rPr>
                <w:sz w:val="18"/>
              </w:rPr>
              <w:t xml:space="preserve"> </w:t>
            </w:r>
            <w:r w:rsidR="00410C4D" w:rsidRPr="00B96FE9">
              <w:rPr>
                <w:sz w:val="18"/>
              </w:rPr>
              <w:t>80/2019</w:t>
            </w:r>
          </w:p>
        </w:tc>
        <w:tc>
          <w:tcPr>
            <w:tcW w:w="1080" w:type="dxa"/>
            <w:shd w:val="clear" w:color="auto" w:fill="auto"/>
          </w:tcPr>
          <w:p w:rsidR="00F21485" w:rsidRPr="00592710" w:rsidRDefault="00FB25A2" w:rsidP="00592710">
            <w:pPr>
              <w:rPr>
                <w:sz w:val="18"/>
                <w:highlight w:val="yellow"/>
              </w:rPr>
            </w:pPr>
            <w:r w:rsidRPr="003C2282">
              <w:rPr>
                <w:sz w:val="18"/>
              </w:rPr>
              <w:t xml:space="preserve">§ 21 odst. </w:t>
            </w:r>
            <w:r w:rsidR="00592710" w:rsidRPr="003C2282">
              <w:rPr>
                <w:sz w:val="18"/>
              </w:rPr>
              <w:t>6</w:t>
            </w:r>
          </w:p>
        </w:tc>
        <w:tc>
          <w:tcPr>
            <w:tcW w:w="5400" w:type="dxa"/>
            <w:gridSpan w:val="4"/>
            <w:shd w:val="clear" w:color="auto" w:fill="auto"/>
          </w:tcPr>
          <w:p w:rsidR="00F21485" w:rsidRPr="003C2282" w:rsidRDefault="004D0529" w:rsidP="009D5178">
            <w:pPr>
              <w:jc w:val="both"/>
              <w:rPr>
                <w:sz w:val="18"/>
              </w:rPr>
            </w:pPr>
            <w:r>
              <w:rPr>
                <w:sz w:val="18"/>
              </w:rPr>
              <w:t xml:space="preserve">(6) </w:t>
            </w:r>
            <w:r w:rsidR="007F51C6" w:rsidRPr="003C2282">
              <w:rPr>
                <w:sz w:val="18"/>
              </w:rPr>
              <w:t xml:space="preserve">U zdanitelného plnění podle § 13 odst. 4 písm. </w:t>
            </w:r>
            <w:r w:rsidR="003E52DF">
              <w:rPr>
                <w:sz w:val="18"/>
              </w:rPr>
              <w:t xml:space="preserve">e) </w:t>
            </w:r>
            <w:r w:rsidR="007F51C6" w:rsidRPr="003C2282">
              <w:rPr>
                <w:sz w:val="18"/>
              </w:rPr>
              <w:t xml:space="preserve">vzniká povinnost přiznat daň ke dni jeho uskutečnění. Zdanitelné plnění </w:t>
            </w:r>
            <w:r w:rsidR="00940D7A" w:rsidRPr="003C2282">
              <w:rPr>
                <w:sz w:val="18"/>
              </w:rPr>
              <w:t xml:space="preserve">podle § 13 odst. 4 písm. e) </w:t>
            </w:r>
            <w:r w:rsidR="007F51C6" w:rsidRPr="003C2282">
              <w:rPr>
                <w:sz w:val="18"/>
              </w:rPr>
              <w:t>se považuje za uskutečněné k poslednímu dni účetního období daného plátce nebo k poslednímu dni kalendářního roku u plátce, který nevede účetnictví</w:t>
            </w:r>
            <w:r w:rsidR="00940D7A" w:rsidRPr="003C2282">
              <w:rPr>
                <w:sz w:val="18"/>
              </w:rPr>
              <w:t>.</w:t>
            </w:r>
          </w:p>
        </w:tc>
        <w:tc>
          <w:tcPr>
            <w:tcW w:w="900" w:type="dxa"/>
          </w:tcPr>
          <w:p w:rsidR="00F21485" w:rsidRDefault="00F21485" w:rsidP="00BF27E1">
            <w:pPr>
              <w:pStyle w:val="Nadpis2"/>
            </w:pPr>
          </w:p>
        </w:tc>
        <w:tc>
          <w:tcPr>
            <w:tcW w:w="720" w:type="dxa"/>
          </w:tcPr>
          <w:p w:rsidR="00F21485" w:rsidRDefault="00F21485">
            <w:pPr>
              <w:rPr>
                <w:sz w:val="18"/>
              </w:rPr>
            </w:pPr>
          </w:p>
        </w:tc>
      </w:tr>
      <w:tr w:rsidR="000F6EFF" w:rsidTr="009D5178">
        <w:tc>
          <w:tcPr>
            <w:tcW w:w="1440" w:type="dxa"/>
          </w:tcPr>
          <w:p w:rsidR="000F6EFF" w:rsidRPr="00A95912" w:rsidRDefault="000F6EFF" w:rsidP="00A95912">
            <w:pPr>
              <w:rPr>
                <w:sz w:val="18"/>
              </w:rPr>
            </w:pPr>
          </w:p>
        </w:tc>
        <w:tc>
          <w:tcPr>
            <w:tcW w:w="5400" w:type="dxa"/>
            <w:gridSpan w:val="4"/>
          </w:tcPr>
          <w:p w:rsidR="000F6EFF" w:rsidRPr="00ED7CCB" w:rsidRDefault="000F6EFF" w:rsidP="00A95912">
            <w:pPr>
              <w:jc w:val="both"/>
              <w:rPr>
                <w:sz w:val="18"/>
                <w:szCs w:val="18"/>
              </w:rPr>
            </w:pPr>
          </w:p>
        </w:tc>
        <w:tc>
          <w:tcPr>
            <w:tcW w:w="900" w:type="dxa"/>
            <w:shd w:val="clear" w:color="auto" w:fill="auto"/>
          </w:tcPr>
          <w:p w:rsidR="0006666F" w:rsidRPr="003F60EE" w:rsidRDefault="000F6EFF" w:rsidP="003E311F">
            <w:pPr>
              <w:rPr>
                <w:sz w:val="18"/>
              </w:rPr>
            </w:pPr>
            <w:r>
              <w:rPr>
                <w:sz w:val="18"/>
              </w:rPr>
              <w:t xml:space="preserve">235/2004 ve znění </w:t>
            </w:r>
            <w:r w:rsidR="0006666F" w:rsidRPr="0006666F">
              <w:rPr>
                <w:sz w:val="18"/>
              </w:rPr>
              <w:t>80/2019</w:t>
            </w:r>
            <w:r w:rsidR="008D557C">
              <w:rPr>
                <w:sz w:val="18"/>
              </w:rPr>
              <w:t xml:space="preserve"> 355/202</w:t>
            </w:r>
            <w:r w:rsidR="003E311F">
              <w:rPr>
                <w:sz w:val="18"/>
              </w:rPr>
              <w:t>1</w:t>
            </w:r>
          </w:p>
        </w:tc>
        <w:tc>
          <w:tcPr>
            <w:tcW w:w="1080" w:type="dxa"/>
            <w:shd w:val="clear" w:color="auto" w:fill="auto"/>
          </w:tcPr>
          <w:p w:rsidR="000F6EFF" w:rsidRPr="003C2282" w:rsidRDefault="000F6EFF" w:rsidP="00592710">
            <w:pPr>
              <w:rPr>
                <w:sz w:val="18"/>
              </w:rPr>
            </w:pPr>
            <w:r w:rsidRPr="003C2282">
              <w:rPr>
                <w:sz w:val="18"/>
              </w:rPr>
              <w:t>§ 21 odst. 8</w:t>
            </w:r>
          </w:p>
        </w:tc>
        <w:tc>
          <w:tcPr>
            <w:tcW w:w="5400" w:type="dxa"/>
            <w:gridSpan w:val="4"/>
            <w:shd w:val="clear" w:color="auto" w:fill="auto"/>
          </w:tcPr>
          <w:p w:rsidR="003E52DF" w:rsidRPr="003E52DF" w:rsidRDefault="004D0529" w:rsidP="009D5178">
            <w:pPr>
              <w:jc w:val="both"/>
              <w:rPr>
                <w:sz w:val="18"/>
              </w:rPr>
            </w:pPr>
            <w:r>
              <w:rPr>
                <w:sz w:val="18"/>
              </w:rPr>
              <w:t>(</w:t>
            </w:r>
            <w:r w:rsidR="003E52DF" w:rsidRPr="003E52DF">
              <w:rPr>
                <w:sz w:val="18"/>
              </w:rPr>
              <w:t xml:space="preserve">8) Je-li poskytováno zdanitelné plnění s místem plnění v tuzemsku po dobu delší než 12 měsíců, považuje se zdanitelné plnění za uskutečněné nejpozději posledním dnem každého kalendářního roku následujícího po kalendářním roce, ve kterém bylo poskytování tohoto plnění započato; to neplatí </w:t>
            </w:r>
          </w:p>
          <w:p w:rsidR="003E52DF" w:rsidRPr="003E52DF" w:rsidRDefault="003E52DF" w:rsidP="009D5178">
            <w:pPr>
              <w:jc w:val="both"/>
              <w:rPr>
                <w:sz w:val="18"/>
              </w:rPr>
            </w:pPr>
            <w:r w:rsidRPr="003E52DF">
              <w:rPr>
                <w:sz w:val="18"/>
              </w:rPr>
              <w:t xml:space="preserve">a) pro kalendářní rok, v němž došlo k přijetí úplaty, ze které plátci vznikla povinnost přiznat daň,  </w:t>
            </w:r>
          </w:p>
          <w:p w:rsidR="003E52DF" w:rsidRPr="003E52DF" w:rsidRDefault="003E52DF" w:rsidP="003E52DF">
            <w:pPr>
              <w:rPr>
                <w:sz w:val="18"/>
              </w:rPr>
            </w:pPr>
            <w:r w:rsidRPr="003E52DF">
              <w:rPr>
                <w:sz w:val="18"/>
              </w:rPr>
              <w:t>b) v případech podle odstavce 4 písm. b)</w:t>
            </w:r>
            <w:r w:rsidR="008D557C">
              <w:rPr>
                <w:sz w:val="18"/>
              </w:rPr>
              <w:t xml:space="preserve"> </w:t>
            </w:r>
            <w:r w:rsidR="008D557C" w:rsidRPr="008D557C">
              <w:rPr>
                <w:sz w:val="18"/>
              </w:rPr>
              <w:t>nebo k)</w:t>
            </w:r>
            <w:r w:rsidRPr="003E52DF">
              <w:rPr>
                <w:sz w:val="18"/>
              </w:rPr>
              <w:t xml:space="preserve">, nebo  </w:t>
            </w:r>
          </w:p>
          <w:p w:rsidR="000F6EFF" w:rsidRPr="007F51C6" w:rsidRDefault="003E52DF" w:rsidP="009D5178">
            <w:pPr>
              <w:jc w:val="both"/>
              <w:rPr>
                <w:sz w:val="18"/>
              </w:rPr>
            </w:pPr>
            <w:r w:rsidRPr="003E52DF">
              <w:rPr>
                <w:sz w:val="18"/>
              </w:rPr>
              <w:t>c) v případě služby, která je poskytována na základě zákona nebo na základě rozhodnutí orgánu veřejné moci třetí osobě, pokud úplatu za poskytnutí této služby hradí stát nebo jde-li o službu spočívající ve výkonu funkce insolvenčního správce podle ustanovení zákona č.</w:t>
            </w:r>
            <w:r w:rsidR="004D0529">
              <w:rPr>
                <w:sz w:val="18"/>
              </w:rPr>
              <w:t> </w:t>
            </w:r>
            <w:r w:rsidRPr="003E52DF">
              <w:rPr>
                <w:sz w:val="18"/>
              </w:rPr>
              <w:t>182/2006 Sb., insolvenční zákon, ve znění pozdějších předpisů.</w:t>
            </w:r>
          </w:p>
        </w:tc>
        <w:tc>
          <w:tcPr>
            <w:tcW w:w="900" w:type="dxa"/>
          </w:tcPr>
          <w:p w:rsidR="000F6EFF" w:rsidRDefault="000F6EFF" w:rsidP="00BF27E1">
            <w:pPr>
              <w:pStyle w:val="Nadpis2"/>
            </w:pPr>
          </w:p>
        </w:tc>
        <w:tc>
          <w:tcPr>
            <w:tcW w:w="720" w:type="dxa"/>
          </w:tcPr>
          <w:p w:rsidR="000F6EFF" w:rsidRDefault="000F6EFF">
            <w:pPr>
              <w:rPr>
                <w:sz w:val="18"/>
              </w:rPr>
            </w:pPr>
          </w:p>
        </w:tc>
      </w:tr>
      <w:tr w:rsidR="00F21485" w:rsidTr="009D5178">
        <w:tc>
          <w:tcPr>
            <w:tcW w:w="1440" w:type="dxa"/>
          </w:tcPr>
          <w:p w:rsidR="00F21485" w:rsidRPr="00A95912" w:rsidRDefault="00F21485" w:rsidP="00A95912">
            <w:pPr>
              <w:rPr>
                <w:sz w:val="18"/>
              </w:rPr>
            </w:pPr>
          </w:p>
        </w:tc>
        <w:tc>
          <w:tcPr>
            <w:tcW w:w="5400" w:type="dxa"/>
            <w:gridSpan w:val="4"/>
          </w:tcPr>
          <w:p w:rsidR="00F21485" w:rsidRPr="00ED7CCB" w:rsidRDefault="00F21485" w:rsidP="00A95912">
            <w:pPr>
              <w:jc w:val="both"/>
              <w:rPr>
                <w:sz w:val="18"/>
                <w:szCs w:val="18"/>
              </w:rPr>
            </w:pPr>
          </w:p>
        </w:tc>
        <w:tc>
          <w:tcPr>
            <w:tcW w:w="900" w:type="dxa"/>
            <w:shd w:val="clear" w:color="auto" w:fill="auto"/>
          </w:tcPr>
          <w:p w:rsidR="00B122B4" w:rsidRPr="004B2840" w:rsidRDefault="00F21485" w:rsidP="00EB16BD">
            <w:pPr>
              <w:rPr>
                <w:sz w:val="18"/>
                <w:szCs w:val="18"/>
              </w:rPr>
            </w:pPr>
            <w:r w:rsidRPr="005176DA">
              <w:rPr>
                <w:sz w:val="18"/>
                <w:szCs w:val="18"/>
              </w:rPr>
              <w:t>235/2004 ve znění 635/2004 302/2008</w:t>
            </w:r>
            <w:r w:rsidR="005176DA">
              <w:rPr>
                <w:sz w:val="18"/>
                <w:szCs w:val="18"/>
              </w:rPr>
              <w:t xml:space="preserve"> </w:t>
            </w:r>
            <w:r w:rsidR="001C6BE9">
              <w:rPr>
                <w:sz w:val="18"/>
              </w:rPr>
              <w:t>502/2012</w:t>
            </w:r>
            <w:r w:rsidR="006A2019">
              <w:rPr>
                <w:sz w:val="18"/>
              </w:rPr>
              <w:t xml:space="preserve"> </w:t>
            </w:r>
            <w:r w:rsidR="00B122B4">
              <w:rPr>
                <w:sz w:val="18"/>
              </w:rPr>
              <w:t>344/2013</w:t>
            </w:r>
            <w:r w:rsidR="006D2832">
              <w:rPr>
                <w:sz w:val="18"/>
              </w:rPr>
              <w:t xml:space="preserve"> 170/2017</w:t>
            </w:r>
          </w:p>
        </w:tc>
        <w:tc>
          <w:tcPr>
            <w:tcW w:w="1080" w:type="dxa"/>
            <w:shd w:val="clear" w:color="auto" w:fill="auto"/>
          </w:tcPr>
          <w:p w:rsidR="00F21485" w:rsidRPr="003C2282" w:rsidRDefault="00F21485" w:rsidP="004D0529">
            <w:pPr>
              <w:rPr>
                <w:sz w:val="18"/>
                <w:szCs w:val="18"/>
              </w:rPr>
            </w:pPr>
            <w:r w:rsidRPr="003C2282">
              <w:rPr>
                <w:sz w:val="18"/>
                <w:szCs w:val="18"/>
              </w:rPr>
              <w:t xml:space="preserve">§ 21 odst. </w:t>
            </w:r>
            <w:r w:rsidR="006D2832" w:rsidRPr="003C2282">
              <w:rPr>
                <w:sz w:val="18"/>
                <w:szCs w:val="18"/>
              </w:rPr>
              <w:t>9</w:t>
            </w:r>
            <w:r w:rsidR="00FB25A2" w:rsidRPr="003C2282">
              <w:rPr>
                <w:sz w:val="18"/>
                <w:szCs w:val="18"/>
              </w:rPr>
              <w:t>, 2. věta</w:t>
            </w:r>
          </w:p>
        </w:tc>
        <w:tc>
          <w:tcPr>
            <w:tcW w:w="5400" w:type="dxa"/>
            <w:gridSpan w:val="4"/>
            <w:shd w:val="clear" w:color="auto" w:fill="auto"/>
          </w:tcPr>
          <w:p w:rsidR="00F21485" w:rsidRPr="00FB25A2" w:rsidRDefault="007F51C6" w:rsidP="009D5178">
            <w:pPr>
              <w:jc w:val="both"/>
              <w:rPr>
                <w:sz w:val="18"/>
                <w:szCs w:val="18"/>
              </w:rPr>
            </w:pPr>
            <w:r w:rsidRPr="007F51C6">
              <w:rPr>
                <w:sz w:val="18"/>
                <w:szCs w:val="18"/>
              </w:rPr>
              <w:t>U nájmu nemovité věci osvobozeného od daně bez nároku na odpočet daně se považuje plnění za uskutečněné nejpozději posledním dnem každého kalendářního roku.</w:t>
            </w:r>
          </w:p>
        </w:tc>
        <w:tc>
          <w:tcPr>
            <w:tcW w:w="900" w:type="dxa"/>
          </w:tcPr>
          <w:p w:rsidR="00F21485" w:rsidRPr="004B2840" w:rsidRDefault="00F21485" w:rsidP="00BF27E1">
            <w:pPr>
              <w:rPr>
                <w:sz w:val="18"/>
                <w:szCs w:val="18"/>
              </w:rPr>
            </w:pPr>
          </w:p>
        </w:tc>
        <w:tc>
          <w:tcPr>
            <w:tcW w:w="720" w:type="dxa"/>
          </w:tcPr>
          <w:p w:rsidR="00F21485" w:rsidRDefault="00F21485">
            <w:pPr>
              <w:rPr>
                <w:sz w:val="18"/>
              </w:rPr>
            </w:pPr>
          </w:p>
        </w:tc>
      </w:tr>
      <w:tr w:rsidR="00C92D2A" w:rsidTr="009D5178">
        <w:tc>
          <w:tcPr>
            <w:tcW w:w="1440" w:type="dxa"/>
          </w:tcPr>
          <w:p w:rsidR="00C92D2A" w:rsidRPr="00A95912" w:rsidRDefault="00C92D2A" w:rsidP="00A95912">
            <w:pPr>
              <w:rPr>
                <w:sz w:val="18"/>
              </w:rPr>
            </w:pPr>
          </w:p>
        </w:tc>
        <w:tc>
          <w:tcPr>
            <w:tcW w:w="5400" w:type="dxa"/>
            <w:gridSpan w:val="4"/>
          </w:tcPr>
          <w:p w:rsidR="00C92D2A" w:rsidRPr="00ED7CCB" w:rsidRDefault="00C92D2A" w:rsidP="00A95912">
            <w:pPr>
              <w:jc w:val="both"/>
              <w:rPr>
                <w:sz w:val="18"/>
                <w:szCs w:val="18"/>
              </w:rPr>
            </w:pPr>
          </w:p>
        </w:tc>
        <w:tc>
          <w:tcPr>
            <w:tcW w:w="900" w:type="dxa"/>
            <w:shd w:val="clear" w:color="auto" w:fill="auto"/>
          </w:tcPr>
          <w:p w:rsidR="00C92D2A" w:rsidRPr="005176DA" w:rsidRDefault="00C92D2A" w:rsidP="00C92D2A">
            <w:pPr>
              <w:rPr>
                <w:sz w:val="18"/>
                <w:szCs w:val="18"/>
              </w:rPr>
            </w:pPr>
            <w:r>
              <w:rPr>
                <w:sz w:val="18"/>
                <w:szCs w:val="18"/>
              </w:rPr>
              <w:t>10164</w:t>
            </w:r>
          </w:p>
        </w:tc>
        <w:tc>
          <w:tcPr>
            <w:tcW w:w="1080" w:type="dxa"/>
            <w:shd w:val="clear" w:color="auto" w:fill="auto"/>
          </w:tcPr>
          <w:p w:rsidR="00C92D2A" w:rsidRPr="003C2282" w:rsidRDefault="00C92D2A" w:rsidP="004D0529">
            <w:pPr>
              <w:rPr>
                <w:sz w:val="18"/>
                <w:szCs w:val="18"/>
              </w:rPr>
            </w:pPr>
          </w:p>
        </w:tc>
        <w:tc>
          <w:tcPr>
            <w:tcW w:w="5400" w:type="dxa"/>
            <w:gridSpan w:val="4"/>
            <w:shd w:val="clear" w:color="auto" w:fill="auto"/>
          </w:tcPr>
          <w:p w:rsidR="00C92D2A" w:rsidRPr="007F51C6" w:rsidRDefault="00C92D2A" w:rsidP="009D5178">
            <w:pPr>
              <w:jc w:val="both"/>
              <w:rPr>
                <w:sz w:val="18"/>
                <w:szCs w:val="18"/>
              </w:rPr>
            </w:pPr>
          </w:p>
        </w:tc>
        <w:tc>
          <w:tcPr>
            <w:tcW w:w="900" w:type="dxa"/>
          </w:tcPr>
          <w:p w:rsidR="00C92D2A" w:rsidRPr="004B2840" w:rsidRDefault="00C92D2A" w:rsidP="00BF27E1">
            <w:pPr>
              <w:rPr>
                <w:sz w:val="18"/>
                <w:szCs w:val="18"/>
              </w:rPr>
            </w:pPr>
          </w:p>
        </w:tc>
        <w:tc>
          <w:tcPr>
            <w:tcW w:w="720" w:type="dxa"/>
          </w:tcPr>
          <w:p w:rsidR="00C92D2A" w:rsidRDefault="00C92D2A">
            <w:pPr>
              <w:rPr>
                <w:sz w:val="18"/>
              </w:rPr>
            </w:pPr>
          </w:p>
        </w:tc>
      </w:tr>
      <w:tr w:rsidR="00E24434" w:rsidTr="009D5178">
        <w:tc>
          <w:tcPr>
            <w:tcW w:w="1440" w:type="dxa"/>
            <w:tcBorders>
              <w:top w:val="single" w:sz="2" w:space="0" w:color="auto"/>
              <w:bottom w:val="single" w:sz="2" w:space="0" w:color="auto"/>
            </w:tcBorders>
          </w:tcPr>
          <w:p w:rsidR="00A95912" w:rsidRDefault="00A95912" w:rsidP="00A95912">
            <w:pPr>
              <w:rPr>
                <w:sz w:val="18"/>
              </w:rPr>
            </w:pPr>
            <w:r w:rsidRPr="00A95912">
              <w:rPr>
                <w:sz w:val="18"/>
              </w:rPr>
              <w:t>Článek 1</w:t>
            </w:r>
          </w:p>
          <w:p w:rsidR="00E24434" w:rsidRDefault="00A95912" w:rsidP="00A95912">
            <w:pPr>
              <w:rPr>
                <w:sz w:val="18"/>
              </w:rPr>
            </w:pPr>
            <w:r>
              <w:rPr>
                <w:sz w:val="18"/>
              </w:rPr>
              <w:t>odst. 3</w:t>
            </w:r>
          </w:p>
        </w:tc>
        <w:tc>
          <w:tcPr>
            <w:tcW w:w="5400" w:type="dxa"/>
            <w:gridSpan w:val="4"/>
            <w:tcBorders>
              <w:top w:val="single" w:sz="2" w:space="0" w:color="auto"/>
              <w:bottom w:val="single" w:sz="2" w:space="0" w:color="auto"/>
            </w:tcBorders>
          </w:tcPr>
          <w:p w:rsidR="00A95912" w:rsidRPr="00ED7CCB" w:rsidRDefault="00A95912" w:rsidP="00A95912">
            <w:pPr>
              <w:jc w:val="both"/>
              <w:rPr>
                <w:sz w:val="18"/>
                <w:szCs w:val="18"/>
              </w:rPr>
            </w:pPr>
            <w:r w:rsidRPr="00ED7CCB">
              <w:rPr>
                <w:sz w:val="18"/>
                <w:szCs w:val="18"/>
              </w:rPr>
              <w:t>V čl. 66 se v prvním pododstavci písm. c) a druhý pododstavec nahrazují tímto:</w:t>
            </w:r>
          </w:p>
          <w:p w:rsidR="00A95912" w:rsidRPr="00ED7CCB" w:rsidRDefault="00A95912" w:rsidP="00A95912">
            <w:pPr>
              <w:jc w:val="both"/>
              <w:rPr>
                <w:sz w:val="18"/>
                <w:szCs w:val="18"/>
              </w:rPr>
            </w:pPr>
            <w:r w:rsidRPr="00ED7CCB">
              <w:rPr>
                <w:sz w:val="18"/>
                <w:szCs w:val="18"/>
              </w:rPr>
              <w:t xml:space="preserve">"c) není-li vystavena faktura, nebo je-li vystavena pozdě, v určité době před uplynutím lhůty pro vystavení faktur stanovené členskými státy </w:t>
            </w:r>
            <w:r w:rsidRPr="00ED7CCB">
              <w:rPr>
                <w:sz w:val="18"/>
                <w:szCs w:val="18"/>
              </w:rPr>
              <w:lastRenderedPageBreak/>
              <w:t>podle čl. 222 druhého pododstavce, nebo pokud členský stát takovou lhůtu nestanovil, v určité lhůtě po uskutečnění zdanitelného plnění.</w:t>
            </w:r>
          </w:p>
          <w:p w:rsidR="00E24434" w:rsidRDefault="00A95912" w:rsidP="00A95912">
            <w:pPr>
              <w:jc w:val="both"/>
              <w:rPr>
                <w:sz w:val="18"/>
              </w:rPr>
            </w:pPr>
            <w:r w:rsidRPr="00ED7CCB">
              <w:rPr>
                <w:sz w:val="18"/>
                <w:szCs w:val="18"/>
              </w:rPr>
              <w:t xml:space="preserve">Odchylka podle prvního pododstavce se však nepoužije na poskytnutí služeb, u nichž je daň povinen odvést příjemce podle článku </w:t>
            </w:r>
            <w:smartTag w:uri="urn:schemas-microsoft-com:office:smarttags" w:element="metricconverter">
              <w:smartTagPr>
                <w:attr w:name="ProductID" w:val="196, a"/>
              </w:smartTagPr>
              <w:r w:rsidRPr="00ED7CCB">
                <w:rPr>
                  <w:sz w:val="18"/>
                  <w:szCs w:val="18"/>
                </w:rPr>
                <w:t>196, a</w:t>
              </w:r>
            </w:smartTag>
            <w:r w:rsidRPr="00ED7CCB">
              <w:rPr>
                <w:sz w:val="18"/>
                <w:szCs w:val="18"/>
              </w:rPr>
              <w:t xml:space="preserve"> na dodání nebo přemístění zboží podle článku 67."</w:t>
            </w:r>
          </w:p>
        </w:tc>
        <w:tc>
          <w:tcPr>
            <w:tcW w:w="900" w:type="dxa"/>
            <w:tcBorders>
              <w:top w:val="single" w:sz="2" w:space="0" w:color="auto"/>
              <w:bottom w:val="single" w:sz="2" w:space="0" w:color="auto"/>
            </w:tcBorders>
            <w:shd w:val="clear" w:color="auto" w:fill="auto"/>
          </w:tcPr>
          <w:p w:rsidR="00E24434" w:rsidRDefault="00E24434" w:rsidP="00C13EB3">
            <w:pPr>
              <w:rPr>
                <w:sz w:val="18"/>
              </w:rPr>
            </w:pPr>
          </w:p>
        </w:tc>
        <w:tc>
          <w:tcPr>
            <w:tcW w:w="1080" w:type="dxa"/>
            <w:tcBorders>
              <w:top w:val="single" w:sz="2" w:space="0" w:color="auto"/>
              <w:bottom w:val="single" w:sz="2" w:space="0" w:color="auto"/>
            </w:tcBorders>
            <w:shd w:val="clear" w:color="auto" w:fill="auto"/>
          </w:tcPr>
          <w:p w:rsidR="00E24434" w:rsidRPr="003C2282" w:rsidRDefault="00E24434">
            <w:pPr>
              <w:rPr>
                <w:sz w:val="18"/>
              </w:rPr>
            </w:pPr>
          </w:p>
        </w:tc>
        <w:tc>
          <w:tcPr>
            <w:tcW w:w="5400" w:type="dxa"/>
            <w:gridSpan w:val="4"/>
            <w:tcBorders>
              <w:top w:val="single" w:sz="2" w:space="0" w:color="auto"/>
              <w:bottom w:val="single" w:sz="2" w:space="0" w:color="auto"/>
            </w:tcBorders>
            <w:shd w:val="clear" w:color="auto" w:fill="auto"/>
          </w:tcPr>
          <w:p w:rsidR="00E24434" w:rsidRPr="003C2282" w:rsidRDefault="0001599B" w:rsidP="00EC052E">
            <w:pPr>
              <w:jc w:val="both"/>
              <w:rPr>
                <w:sz w:val="18"/>
              </w:rPr>
            </w:pPr>
            <w:r>
              <w:rPr>
                <w:i/>
                <w:sz w:val="18"/>
              </w:rPr>
              <w:t>Us</w:t>
            </w:r>
            <w:r w:rsidRPr="0001599B">
              <w:rPr>
                <w:i/>
                <w:sz w:val="18"/>
              </w:rPr>
              <w:t>tanovení je fakultativní povahy a Česká republika možnosti dané tímto ustanovením nevyužívá</w:t>
            </w:r>
            <w:r>
              <w:rPr>
                <w:i/>
                <w:sz w:val="18"/>
              </w:rPr>
              <w:t>.</w:t>
            </w:r>
          </w:p>
        </w:tc>
        <w:tc>
          <w:tcPr>
            <w:tcW w:w="900" w:type="dxa"/>
            <w:tcBorders>
              <w:top w:val="single" w:sz="2" w:space="0" w:color="auto"/>
              <w:bottom w:val="single" w:sz="2" w:space="0" w:color="auto"/>
            </w:tcBorders>
          </w:tcPr>
          <w:p w:rsidR="00E24434" w:rsidRPr="000D6169" w:rsidRDefault="00C13EB3">
            <w:pPr>
              <w:rPr>
                <w:sz w:val="18"/>
              </w:rPr>
            </w:pPr>
            <w:r>
              <w:rPr>
                <w:sz w:val="18"/>
              </w:rPr>
              <w:t>N</w:t>
            </w:r>
            <w:r w:rsidR="000D6169">
              <w:rPr>
                <w:sz w:val="18"/>
              </w:rPr>
              <w:t>T</w:t>
            </w:r>
          </w:p>
        </w:tc>
        <w:tc>
          <w:tcPr>
            <w:tcW w:w="720" w:type="dxa"/>
            <w:tcBorders>
              <w:top w:val="single" w:sz="2" w:space="0" w:color="auto"/>
              <w:bottom w:val="single" w:sz="2" w:space="0" w:color="auto"/>
            </w:tcBorders>
          </w:tcPr>
          <w:p w:rsidR="00E24434" w:rsidRDefault="00E24434">
            <w:pPr>
              <w:rPr>
                <w:sz w:val="18"/>
              </w:rPr>
            </w:pPr>
          </w:p>
        </w:tc>
      </w:tr>
      <w:tr w:rsidR="00213105" w:rsidTr="009D5178">
        <w:tc>
          <w:tcPr>
            <w:tcW w:w="1440" w:type="dxa"/>
            <w:tcBorders>
              <w:top w:val="single" w:sz="2" w:space="0" w:color="auto"/>
              <w:bottom w:val="nil"/>
            </w:tcBorders>
          </w:tcPr>
          <w:p w:rsidR="00213105" w:rsidRDefault="00213105" w:rsidP="00A95912">
            <w:pPr>
              <w:rPr>
                <w:sz w:val="18"/>
              </w:rPr>
            </w:pPr>
            <w:r w:rsidRPr="00A95912">
              <w:rPr>
                <w:sz w:val="18"/>
              </w:rPr>
              <w:t>Článek 1</w:t>
            </w:r>
          </w:p>
          <w:p w:rsidR="00213105" w:rsidRDefault="00213105" w:rsidP="00A95912">
            <w:pPr>
              <w:rPr>
                <w:sz w:val="18"/>
              </w:rPr>
            </w:pPr>
            <w:r>
              <w:rPr>
                <w:sz w:val="18"/>
              </w:rPr>
              <w:t>odst. 4</w:t>
            </w:r>
          </w:p>
        </w:tc>
        <w:tc>
          <w:tcPr>
            <w:tcW w:w="5400" w:type="dxa"/>
            <w:gridSpan w:val="4"/>
            <w:tcBorders>
              <w:top w:val="single" w:sz="2" w:space="0" w:color="auto"/>
              <w:bottom w:val="nil"/>
            </w:tcBorders>
          </w:tcPr>
          <w:p w:rsidR="00213105" w:rsidRPr="00ED7CCB" w:rsidRDefault="00213105" w:rsidP="00F11AA9">
            <w:pPr>
              <w:jc w:val="both"/>
              <w:rPr>
                <w:sz w:val="18"/>
                <w:szCs w:val="18"/>
              </w:rPr>
            </w:pPr>
            <w:r w:rsidRPr="00ED7CCB">
              <w:rPr>
                <w:sz w:val="18"/>
                <w:szCs w:val="18"/>
              </w:rPr>
              <w:t>Článek 67 se nahrazuje tímto:</w:t>
            </w:r>
          </w:p>
          <w:p w:rsidR="00213105" w:rsidRPr="00ED7CCB" w:rsidRDefault="00213105" w:rsidP="00F11AA9">
            <w:pPr>
              <w:jc w:val="both"/>
              <w:rPr>
                <w:sz w:val="18"/>
                <w:szCs w:val="18"/>
              </w:rPr>
            </w:pPr>
            <w:r w:rsidRPr="00ED7CCB">
              <w:rPr>
                <w:sz w:val="18"/>
                <w:szCs w:val="18"/>
              </w:rPr>
              <w:t>"Článek 67</w:t>
            </w:r>
          </w:p>
          <w:p w:rsidR="00213105" w:rsidRPr="00ED7CCB" w:rsidRDefault="00213105" w:rsidP="00F11AA9">
            <w:pPr>
              <w:jc w:val="both"/>
              <w:rPr>
                <w:sz w:val="18"/>
                <w:szCs w:val="18"/>
              </w:rPr>
            </w:pPr>
            <w:r w:rsidRPr="00ED7CCB">
              <w:rPr>
                <w:sz w:val="18"/>
                <w:szCs w:val="18"/>
              </w:rPr>
              <w:t>Pokud je v souladu s podmínkami stanovenými v článku 138 zboží odeslané nebo přepravené do členského státu jiného než státu zahájení odeslání nebo přepravy dodáno osvobozené od daně, nebo pokud je zboží přemístěno osvobozené od daně do jiného členského státu osobou povinnou k dani pro účely jejího podnikání, vzniká daňová povinnost vystavením faktury nebo uplynutím lhůty uvedené v čl. 222 prvním pododstavci, není-li faktura do uvedeného dne vystavena.</w:t>
            </w:r>
          </w:p>
          <w:p w:rsidR="00213105" w:rsidRPr="00F11AA9" w:rsidRDefault="00213105" w:rsidP="00ED3195">
            <w:pPr>
              <w:jc w:val="both"/>
              <w:rPr>
                <w:sz w:val="18"/>
                <w:szCs w:val="18"/>
              </w:rPr>
            </w:pPr>
            <w:r w:rsidRPr="00ED7CCB">
              <w:rPr>
                <w:sz w:val="18"/>
                <w:szCs w:val="18"/>
              </w:rPr>
              <w:t>Na dodání a přemístění zboží podle prvního pododstavce se nepoužijí čl.</w:t>
            </w:r>
            <w:r w:rsidR="00ED3195">
              <w:rPr>
                <w:sz w:val="18"/>
                <w:szCs w:val="18"/>
              </w:rPr>
              <w:t> </w:t>
            </w:r>
            <w:r w:rsidRPr="00ED7CCB">
              <w:rPr>
                <w:sz w:val="18"/>
                <w:szCs w:val="18"/>
              </w:rPr>
              <w:t>64 odst. 1, čl. 64 odst. 2 třetí pododstavec a článek 65."</w:t>
            </w:r>
          </w:p>
        </w:tc>
        <w:tc>
          <w:tcPr>
            <w:tcW w:w="900" w:type="dxa"/>
            <w:tcBorders>
              <w:top w:val="single" w:sz="2" w:space="0" w:color="auto"/>
              <w:bottom w:val="nil"/>
            </w:tcBorders>
            <w:shd w:val="clear" w:color="auto" w:fill="auto"/>
          </w:tcPr>
          <w:p w:rsidR="00871F87" w:rsidRDefault="00213105" w:rsidP="00967C9B">
            <w:pPr>
              <w:rPr>
                <w:sz w:val="18"/>
              </w:rPr>
            </w:pPr>
            <w:r>
              <w:rPr>
                <w:sz w:val="18"/>
              </w:rPr>
              <w:t>235/2004 ve znění</w:t>
            </w:r>
            <w:r w:rsidR="00ED3195">
              <w:rPr>
                <w:sz w:val="18"/>
              </w:rPr>
              <w:t xml:space="preserve"> </w:t>
            </w:r>
            <w:r w:rsidR="00871F87" w:rsidRPr="00871F87">
              <w:rPr>
                <w:sz w:val="18"/>
              </w:rPr>
              <w:t>343/2020</w:t>
            </w:r>
          </w:p>
        </w:tc>
        <w:tc>
          <w:tcPr>
            <w:tcW w:w="1080" w:type="dxa"/>
            <w:tcBorders>
              <w:top w:val="single" w:sz="2" w:space="0" w:color="auto"/>
              <w:bottom w:val="nil"/>
            </w:tcBorders>
            <w:shd w:val="clear" w:color="auto" w:fill="auto"/>
          </w:tcPr>
          <w:p w:rsidR="00213105" w:rsidRPr="003C2282" w:rsidRDefault="00213105" w:rsidP="00940D7A">
            <w:pPr>
              <w:rPr>
                <w:sz w:val="18"/>
              </w:rPr>
            </w:pPr>
            <w:r w:rsidRPr="003C2282">
              <w:rPr>
                <w:sz w:val="18"/>
              </w:rPr>
              <w:t xml:space="preserve">§ 22 </w:t>
            </w:r>
          </w:p>
        </w:tc>
        <w:tc>
          <w:tcPr>
            <w:tcW w:w="5400" w:type="dxa"/>
            <w:gridSpan w:val="4"/>
            <w:tcBorders>
              <w:top w:val="single" w:sz="2" w:space="0" w:color="auto"/>
              <w:bottom w:val="nil"/>
            </w:tcBorders>
            <w:shd w:val="clear" w:color="auto" w:fill="auto"/>
          </w:tcPr>
          <w:p w:rsidR="006F4A12" w:rsidRPr="006F4A12" w:rsidRDefault="006F4A12" w:rsidP="006F4A12">
            <w:pPr>
              <w:jc w:val="both"/>
              <w:rPr>
                <w:sz w:val="18"/>
              </w:rPr>
            </w:pPr>
            <w:r w:rsidRPr="006F4A12">
              <w:rPr>
                <w:sz w:val="18"/>
              </w:rPr>
              <w:t>(1) Při dodání zboží do jiného členského státu nebo dodání zboží za úplatu, které je přemístěním zboží plátcem, na která se vztahuje osvobození od daně s nárokem na odpočet daně, vzniká povinnost přiznat uskutečnění tohoto dodání k patnáctému dni v měsíci, který následuje po měsíci, v němž bylo dodání zboží uskutečněno. Pokud však byl daňový doklad vystaven před patnáctým dnem měsíce, který následuje po měsíci,</w:t>
            </w:r>
          </w:p>
          <w:p w:rsidR="006F4A12" w:rsidRPr="006F4A12" w:rsidRDefault="006F4A12" w:rsidP="006F4A12">
            <w:pPr>
              <w:jc w:val="both"/>
              <w:rPr>
                <w:sz w:val="18"/>
              </w:rPr>
            </w:pPr>
            <w:r w:rsidRPr="006F4A12">
              <w:rPr>
                <w:sz w:val="18"/>
              </w:rPr>
              <w:t>v němž bylo dodání zboží uskutečněno, je plátce povinen přiznat uskutečnění tohoto dodání ke dni vystavení daňového dokladu.</w:t>
            </w:r>
          </w:p>
          <w:p w:rsidR="006F4A12" w:rsidRPr="006F4A12" w:rsidRDefault="006F4A12" w:rsidP="006F4A12">
            <w:pPr>
              <w:jc w:val="both"/>
              <w:rPr>
                <w:sz w:val="18"/>
              </w:rPr>
            </w:pPr>
            <w:r w:rsidRPr="006F4A12">
              <w:rPr>
                <w:sz w:val="18"/>
              </w:rPr>
              <w:t xml:space="preserve">(2) Dodání zboží za úplatu, které je přemístěním zboží, se považuje za uskutečněné </w:t>
            </w:r>
          </w:p>
          <w:p w:rsidR="006F4A12" w:rsidRPr="006F4A12" w:rsidRDefault="006F4A12" w:rsidP="006F4A12">
            <w:pPr>
              <w:jc w:val="both"/>
              <w:rPr>
                <w:sz w:val="18"/>
              </w:rPr>
            </w:pPr>
            <w:r w:rsidRPr="006F4A12">
              <w:rPr>
                <w:sz w:val="18"/>
              </w:rPr>
              <w:t>a) dnem přemístění zboží do jiného členského státu, nebo</w:t>
            </w:r>
          </w:p>
          <w:p w:rsidR="006F4A12" w:rsidRPr="006F4A12" w:rsidRDefault="006F4A12" w:rsidP="006F4A12">
            <w:pPr>
              <w:jc w:val="both"/>
              <w:rPr>
                <w:sz w:val="18"/>
              </w:rPr>
            </w:pPr>
            <w:r w:rsidRPr="006F4A12">
              <w:rPr>
                <w:sz w:val="18"/>
              </w:rPr>
              <w:t>b) dnem, kterým se toto přemístění stane dodáním zboží za úplatu, pokud se jedná o přemístění zboží, které se považuje za dodání zboží za úplatu až po ukončení jeho odeslání nebo přepravy.</w:t>
            </w:r>
          </w:p>
          <w:p w:rsidR="006F4A12" w:rsidRPr="00B05CF5" w:rsidRDefault="006F4A12" w:rsidP="006F4A12">
            <w:pPr>
              <w:jc w:val="both"/>
              <w:rPr>
                <w:sz w:val="18"/>
              </w:rPr>
            </w:pPr>
            <w:r w:rsidRPr="006F4A12">
              <w:rPr>
                <w:sz w:val="18"/>
              </w:rPr>
              <w:t>(3) Dodání zboží do jiného členského státu s použitím přemístění zboží v režimu skladu podle § 18 odst. 4 a 5 se považuje za uskutečněné dnem převodu práva nakládat s tímto zbožím jako vlastník na pořizovatele.</w:t>
            </w:r>
          </w:p>
        </w:tc>
        <w:tc>
          <w:tcPr>
            <w:tcW w:w="900" w:type="dxa"/>
            <w:tcBorders>
              <w:top w:val="single" w:sz="2" w:space="0" w:color="auto"/>
              <w:bottom w:val="nil"/>
            </w:tcBorders>
          </w:tcPr>
          <w:p w:rsidR="00213105" w:rsidRPr="003F5E1C" w:rsidRDefault="00213105" w:rsidP="00BF27E1">
            <w:pPr>
              <w:pStyle w:val="Nadpis2"/>
              <w:rPr>
                <w:i w:val="0"/>
              </w:rPr>
            </w:pPr>
            <w:r w:rsidRPr="003F5E1C">
              <w:rPr>
                <w:i w:val="0"/>
              </w:rPr>
              <w:t>PT</w:t>
            </w:r>
          </w:p>
        </w:tc>
        <w:tc>
          <w:tcPr>
            <w:tcW w:w="720" w:type="dxa"/>
            <w:tcBorders>
              <w:top w:val="single" w:sz="2" w:space="0" w:color="auto"/>
              <w:bottom w:val="nil"/>
            </w:tcBorders>
          </w:tcPr>
          <w:p w:rsidR="00213105" w:rsidRDefault="00213105">
            <w:pPr>
              <w:rPr>
                <w:sz w:val="18"/>
              </w:rPr>
            </w:pPr>
          </w:p>
        </w:tc>
      </w:tr>
      <w:tr w:rsidR="000D6169" w:rsidTr="009D5178">
        <w:tc>
          <w:tcPr>
            <w:tcW w:w="1440" w:type="dxa"/>
            <w:tcBorders>
              <w:top w:val="single" w:sz="2" w:space="0" w:color="auto"/>
              <w:bottom w:val="single" w:sz="2" w:space="0" w:color="auto"/>
            </w:tcBorders>
          </w:tcPr>
          <w:p w:rsidR="000D6169" w:rsidRDefault="000D6169" w:rsidP="00F11AA9">
            <w:pPr>
              <w:rPr>
                <w:sz w:val="18"/>
              </w:rPr>
            </w:pPr>
            <w:r w:rsidRPr="00A95912">
              <w:rPr>
                <w:sz w:val="18"/>
              </w:rPr>
              <w:t>Článek 1</w:t>
            </w:r>
          </w:p>
          <w:p w:rsidR="000D6169" w:rsidRDefault="000D6169" w:rsidP="00F11AA9">
            <w:pPr>
              <w:rPr>
                <w:sz w:val="18"/>
              </w:rPr>
            </w:pPr>
            <w:r>
              <w:rPr>
                <w:sz w:val="18"/>
              </w:rPr>
              <w:t>odst. 5</w:t>
            </w:r>
          </w:p>
        </w:tc>
        <w:tc>
          <w:tcPr>
            <w:tcW w:w="5400" w:type="dxa"/>
            <w:gridSpan w:val="4"/>
            <w:tcBorders>
              <w:top w:val="single" w:sz="2" w:space="0" w:color="auto"/>
              <w:bottom w:val="single" w:sz="2" w:space="0" w:color="auto"/>
            </w:tcBorders>
          </w:tcPr>
          <w:p w:rsidR="000D6169" w:rsidRPr="00F11AA9" w:rsidRDefault="000D6169" w:rsidP="00F11AA9">
            <w:pPr>
              <w:jc w:val="both"/>
              <w:rPr>
                <w:sz w:val="18"/>
              </w:rPr>
            </w:pPr>
            <w:r w:rsidRPr="00F11AA9">
              <w:rPr>
                <w:sz w:val="18"/>
              </w:rPr>
              <w:t>Článek 69 se nahrazuje tímto:</w:t>
            </w:r>
          </w:p>
          <w:p w:rsidR="000D6169" w:rsidRPr="00F11AA9" w:rsidRDefault="000D6169" w:rsidP="00F11AA9">
            <w:pPr>
              <w:jc w:val="both"/>
              <w:rPr>
                <w:sz w:val="18"/>
              </w:rPr>
            </w:pPr>
            <w:r w:rsidRPr="00F11AA9">
              <w:rPr>
                <w:sz w:val="18"/>
              </w:rPr>
              <w:t>"Článek 69</w:t>
            </w:r>
          </w:p>
          <w:p w:rsidR="000D6169" w:rsidRDefault="000D6169" w:rsidP="00F11AA9">
            <w:pPr>
              <w:jc w:val="both"/>
              <w:rPr>
                <w:sz w:val="18"/>
              </w:rPr>
            </w:pPr>
            <w:r w:rsidRPr="00F11AA9">
              <w:rPr>
                <w:sz w:val="18"/>
              </w:rPr>
              <w:t>Při pořízení zboží uvnitř Společenství vzniká daňová povinnost vystavením faktury nebo uplynutím lhůty uvedené v čl. 222 prvním pododstavci, nebyla-li faktura do uvedeného dne vystavena."</w:t>
            </w:r>
          </w:p>
        </w:tc>
        <w:tc>
          <w:tcPr>
            <w:tcW w:w="900" w:type="dxa"/>
            <w:tcBorders>
              <w:top w:val="single" w:sz="2" w:space="0" w:color="auto"/>
              <w:bottom w:val="single" w:sz="2" w:space="0" w:color="auto"/>
            </w:tcBorders>
            <w:shd w:val="clear" w:color="auto" w:fill="auto"/>
          </w:tcPr>
          <w:p w:rsidR="000D6169" w:rsidRDefault="00213105" w:rsidP="00EB16BD">
            <w:pPr>
              <w:rPr>
                <w:sz w:val="18"/>
              </w:rPr>
            </w:pPr>
            <w:r w:rsidRPr="005176DA">
              <w:rPr>
                <w:sz w:val="18"/>
              </w:rPr>
              <w:t>235/2004 ve znění</w:t>
            </w:r>
            <w:r w:rsidR="005176DA">
              <w:rPr>
                <w:sz w:val="18"/>
              </w:rPr>
              <w:t xml:space="preserve"> 635/2004 302/2008</w:t>
            </w:r>
            <w:r w:rsidRPr="005176DA">
              <w:rPr>
                <w:sz w:val="18"/>
              </w:rPr>
              <w:t xml:space="preserve"> </w:t>
            </w:r>
            <w:r w:rsidR="001C6BE9">
              <w:rPr>
                <w:sz w:val="18"/>
              </w:rPr>
              <w:t>502/2012</w:t>
            </w:r>
            <w:r w:rsidR="00F55EBA">
              <w:rPr>
                <w:sz w:val="18"/>
              </w:rPr>
              <w:t xml:space="preserve"> 344/2013</w:t>
            </w:r>
          </w:p>
        </w:tc>
        <w:tc>
          <w:tcPr>
            <w:tcW w:w="1080" w:type="dxa"/>
            <w:tcBorders>
              <w:top w:val="single" w:sz="2" w:space="0" w:color="auto"/>
              <w:bottom w:val="single" w:sz="2" w:space="0" w:color="auto"/>
            </w:tcBorders>
            <w:shd w:val="clear" w:color="auto" w:fill="auto"/>
          </w:tcPr>
          <w:p w:rsidR="000D6169" w:rsidRDefault="00213105">
            <w:pPr>
              <w:rPr>
                <w:sz w:val="18"/>
              </w:rPr>
            </w:pPr>
            <w:r>
              <w:rPr>
                <w:sz w:val="18"/>
              </w:rPr>
              <w:t>§ 25 odst. 1</w:t>
            </w:r>
          </w:p>
        </w:tc>
        <w:tc>
          <w:tcPr>
            <w:tcW w:w="5400" w:type="dxa"/>
            <w:gridSpan w:val="4"/>
            <w:tcBorders>
              <w:top w:val="single" w:sz="2" w:space="0" w:color="auto"/>
              <w:bottom w:val="single" w:sz="2" w:space="0" w:color="auto"/>
            </w:tcBorders>
            <w:shd w:val="clear" w:color="auto" w:fill="auto"/>
          </w:tcPr>
          <w:p w:rsidR="000D6169" w:rsidRPr="00213105" w:rsidRDefault="00213105" w:rsidP="009D5178">
            <w:pPr>
              <w:jc w:val="both"/>
              <w:rPr>
                <w:sz w:val="18"/>
                <w:szCs w:val="18"/>
              </w:rPr>
            </w:pPr>
            <w:r w:rsidRPr="00213105">
              <w:rPr>
                <w:color w:val="000000"/>
                <w:sz w:val="18"/>
                <w:szCs w:val="18"/>
              </w:rPr>
              <w:t xml:space="preserve">Při pořízení zboží z jiného členského státu </w:t>
            </w:r>
            <w:r w:rsidRPr="00213105">
              <w:rPr>
                <w:bCs/>
                <w:color w:val="000000"/>
                <w:sz w:val="18"/>
                <w:szCs w:val="18"/>
              </w:rPr>
              <w:t>s místem plnění v tuzemsku</w:t>
            </w:r>
            <w:r w:rsidRPr="00213105">
              <w:rPr>
                <w:b/>
                <w:bCs/>
                <w:color w:val="000000"/>
                <w:sz w:val="18"/>
                <w:szCs w:val="18"/>
              </w:rPr>
              <w:t xml:space="preserve"> </w:t>
            </w:r>
            <w:r w:rsidRPr="00213105">
              <w:rPr>
                <w:color w:val="000000"/>
                <w:sz w:val="18"/>
                <w:szCs w:val="18"/>
              </w:rPr>
              <w:t>vzniká plátci nebo identifikované osobě povinnost přiznat daň</w:t>
            </w:r>
            <w:r w:rsidRPr="00213105">
              <w:rPr>
                <w:b/>
                <w:bCs/>
                <w:color w:val="000000"/>
                <w:sz w:val="18"/>
                <w:szCs w:val="18"/>
              </w:rPr>
              <w:t xml:space="preserve"> </w:t>
            </w:r>
            <w:r w:rsidRPr="00213105">
              <w:rPr>
                <w:bCs/>
                <w:color w:val="000000"/>
                <w:sz w:val="18"/>
                <w:szCs w:val="18"/>
              </w:rPr>
              <w:t xml:space="preserve">k patnáctému dni v měsíci, který následuje po měsíci, v němž bylo zboží pořízeno. Pokud však byl daňový doklad vystaven před patnáctým dnem měsíce, který následuje po měsíci, v němž bylo zboží pořízeno, vzniká plátci nebo </w:t>
            </w:r>
            <w:r w:rsidRPr="00213105">
              <w:rPr>
                <w:color w:val="000000"/>
                <w:sz w:val="18"/>
                <w:szCs w:val="18"/>
              </w:rPr>
              <w:t>identifikované osobě</w:t>
            </w:r>
            <w:r w:rsidRPr="00213105">
              <w:rPr>
                <w:bCs/>
                <w:color w:val="000000"/>
                <w:sz w:val="18"/>
                <w:szCs w:val="18"/>
              </w:rPr>
              <w:t xml:space="preserve"> povinnost přiznat daň </w:t>
            </w:r>
            <w:r w:rsidR="0001599B" w:rsidRPr="0001599B">
              <w:rPr>
                <w:bCs/>
                <w:color w:val="000000"/>
                <w:sz w:val="18"/>
                <w:szCs w:val="18"/>
              </w:rPr>
              <w:t xml:space="preserve">ke dni </w:t>
            </w:r>
            <w:r w:rsidRPr="00213105">
              <w:rPr>
                <w:bCs/>
                <w:color w:val="000000"/>
                <w:sz w:val="18"/>
                <w:szCs w:val="18"/>
              </w:rPr>
              <w:t>vystavení daňového dokladu.</w:t>
            </w:r>
          </w:p>
        </w:tc>
        <w:tc>
          <w:tcPr>
            <w:tcW w:w="900" w:type="dxa"/>
            <w:tcBorders>
              <w:top w:val="single" w:sz="2" w:space="0" w:color="auto"/>
              <w:bottom w:val="single" w:sz="2" w:space="0" w:color="auto"/>
            </w:tcBorders>
          </w:tcPr>
          <w:p w:rsidR="000D6169" w:rsidRPr="00213105" w:rsidRDefault="00213105">
            <w:pPr>
              <w:rPr>
                <w:sz w:val="18"/>
              </w:rPr>
            </w:pPr>
            <w:r>
              <w:rPr>
                <w:sz w:val="18"/>
              </w:rPr>
              <w:t>PT</w:t>
            </w:r>
          </w:p>
        </w:tc>
        <w:tc>
          <w:tcPr>
            <w:tcW w:w="720" w:type="dxa"/>
            <w:tcBorders>
              <w:top w:val="single" w:sz="2" w:space="0" w:color="auto"/>
              <w:bottom w:val="single" w:sz="2" w:space="0" w:color="auto"/>
            </w:tcBorders>
          </w:tcPr>
          <w:p w:rsidR="000D6169" w:rsidRDefault="000D6169">
            <w:pPr>
              <w:rPr>
                <w:sz w:val="18"/>
              </w:rPr>
            </w:pPr>
          </w:p>
        </w:tc>
      </w:tr>
      <w:tr w:rsidR="000D6169" w:rsidTr="00B870A8">
        <w:tc>
          <w:tcPr>
            <w:tcW w:w="1440" w:type="dxa"/>
            <w:tcBorders>
              <w:top w:val="single" w:sz="2" w:space="0" w:color="auto"/>
              <w:bottom w:val="nil"/>
            </w:tcBorders>
          </w:tcPr>
          <w:p w:rsidR="000D6169" w:rsidRDefault="000D6169" w:rsidP="00F11AA9">
            <w:pPr>
              <w:rPr>
                <w:sz w:val="18"/>
              </w:rPr>
            </w:pPr>
            <w:r w:rsidRPr="00A95912">
              <w:rPr>
                <w:sz w:val="18"/>
              </w:rPr>
              <w:t>Článek 1</w:t>
            </w:r>
          </w:p>
          <w:p w:rsidR="000D6169" w:rsidRDefault="000D6169" w:rsidP="00F11AA9">
            <w:pPr>
              <w:rPr>
                <w:sz w:val="18"/>
              </w:rPr>
            </w:pPr>
            <w:r>
              <w:rPr>
                <w:sz w:val="18"/>
              </w:rPr>
              <w:t>odst. 6</w:t>
            </w:r>
          </w:p>
        </w:tc>
        <w:tc>
          <w:tcPr>
            <w:tcW w:w="5400" w:type="dxa"/>
            <w:gridSpan w:val="4"/>
            <w:tcBorders>
              <w:top w:val="single" w:sz="2" w:space="0" w:color="auto"/>
              <w:bottom w:val="nil"/>
            </w:tcBorders>
          </w:tcPr>
          <w:p w:rsidR="000D6169" w:rsidRPr="00ED7CCB" w:rsidRDefault="000D6169" w:rsidP="00F11AA9">
            <w:pPr>
              <w:jc w:val="both"/>
              <w:rPr>
                <w:sz w:val="18"/>
                <w:szCs w:val="18"/>
              </w:rPr>
            </w:pPr>
            <w:r w:rsidRPr="00ED7CCB">
              <w:rPr>
                <w:sz w:val="18"/>
                <w:szCs w:val="18"/>
              </w:rPr>
              <w:t>V čl. 91 odst. 2 se druhý pododstavec nahrazuje tímto:</w:t>
            </w:r>
          </w:p>
          <w:p w:rsidR="000D6169" w:rsidRPr="00ED7CCB" w:rsidRDefault="000D6169" w:rsidP="00F11AA9">
            <w:pPr>
              <w:jc w:val="both"/>
              <w:rPr>
                <w:sz w:val="18"/>
                <w:szCs w:val="18"/>
              </w:rPr>
            </w:pPr>
            <w:r w:rsidRPr="00ED7CCB">
              <w:rPr>
                <w:sz w:val="18"/>
                <w:szCs w:val="18"/>
              </w:rPr>
              <w:t>"Členské státy místo toho připustí použití posledního směnného kurzu zveřejněného Evropskou centrální bankou v okamžiku vzniku daňové povinnosti. Přepočet mezi měnami jinými než euro se provede za použití směnného kurzu každé z těchto měn vůči euru. Členské státy mohou požadovat, aby byly informovány o uplatnění této možnosti ze strany osoby povinné k dani.</w:t>
            </w:r>
          </w:p>
          <w:p w:rsidR="000D6169" w:rsidRDefault="000D6169" w:rsidP="00F11AA9">
            <w:pPr>
              <w:rPr>
                <w:sz w:val="18"/>
              </w:rPr>
            </w:pPr>
            <w:r w:rsidRPr="00ED7CCB">
              <w:rPr>
                <w:sz w:val="18"/>
                <w:szCs w:val="18"/>
              </w:rPr>
              <w:t>U některých plnění podle prvního pododstavce nebo u některých kategorií osob povinných k dani však mohou členské státy použít směnný kurz stanovený podle platných předpisů Společenství pro výpočet celní hodnoty."</w:t>
            </w:r>
          </w:p>
        </w:tc>
        <w:tc>
          <w:tcPr>
            <w:tcW w:w="900" w:type="dxa"/>
            <w:tcBorders>
              <w:top w:val="single" w:sz="2" w:space="0" w:color="auto"/>
              <w:bottom w:val="nil"/>
            </w:tcBorders>
            <w:shd w:val="clear" w:color="auto" w:fill="auto"/>
          </w:tcPr>
          <w:p w:rsidR="00AD6F04" w:rsidRDefault="00213105" w:rsidP="00B870A8">
            <w:pPr>
              <w:rPr>
                <w:sz w:val="18"/>
              </w:rPr>
            </w:pPr>
            <w:r>
              <w:rPr>
                <w:sz w:val="18"/>
              </w:rPr>
              <w:t xml:space="preserve">235/2004 </w:t>
            </w:r>
            <w:r w:rsidR="00B32595">
              <w:rPr>
                <w:sz w:val="18"/>
              </w:rPr>
              <w:t xml:space="preserve">ve znění </w:t>
            </w:r>
            <w:r w:rsidR="00871F87" w:rsidRPr="00871F87">
              <w:rPr>
                <w:sz w:val="18"/>
              </w:rPr>
              <w:t>343/2020</w:t>
            </w:r>
          </w:p>
        </w:tc>
        <w:tc>
          <w:tcPr>
            <w:tcW w:w="1080" w:type="dxa"/>
            <w:tcBorders>
              <w:top w:val="single" w:sz="2" w:space="0" w:color="auto"/>
              <w:bottom w:val="nil"/>
            </w:tcBorders>
            <w:shd w:val="clear" w:color="auto" w:fill="auto"/>
          </w:tcPr>
          <w:p w:rsidR="000D6169" w:rsidRDefault="00213105" w:rsidP="00871F87">
            <w:pPr>
              <w:rPr>
                <w:sz w:val="18"/>
              </w:rPr>
            </w:pPr>
            <w:r>
              <w:rPr>
                <w:sz w:val="18"/>
              </w:rPr>
              <w:t xml:space="preserve">§ 4 odst. </w:t>
            </w:r>
            <w:r w:rsidR="00871F87">
              <w:rPr>
                <w:sz w:val="18"/>
              </w:rPr>
              <w:t>8</w:t>
            </w:r>
          </w:p>
        </w:tc>
        <w:tc>
          <w:tcPr>
            <w:tcW w:w="5400" w:type="dxa"/>
            <w:gridSpan w:val="4"/>
            <w:tcBorders>
              <w:top w:val="single" w:sz="2" w:space="0" w:color="auto"/>
              <w:bottom w:val="nil"/>
            </w:tcBorders>
            <w:shd w:val="clear" w:color="auto" w:fill="auto"/>
          </w:tcPr>
          <w:p w:rsidR="00213105" w:rsidRPr="00213105" w:rsidRDefault="00213105" w:rsidP="00213105">
            <w:pPr>
              <w:rPr>
                <w:sz w:val="18"/>
              </w:rPr>
            </w:pPr>
            <w:r w:rsidRPr="00213105">
              <w:rPr>
                <w:sz w:val="18"/>
              </w:rPr>
              <w:t>Pro přepočet cizí měny na českou měnu se použije kurz platný pro osobu provádějící přepočet ke dni vzniku povinnosti přiznat daň, nebo přiznat uskutečnění plnění, a to</w:t>
            </w:r>
          </w:p>
          <w:p w:rsidR="00213105" w:rsidRPr="00213105" w:rsidRDefault="00213105" w:rsidP="00213105">
            <w:pPr>
              <w:rPr>
                <w:sz w:val="18"/>
              </w:rPr>
            </w:pPr>
            <w:r>
              <w:rPr>
                <w:sz w:val="18"/>
              </w:rPr>
              <w:t xml:space="preserve">a) </w:t>
            </w:r>
            <w:r w:rsidRPr="00213105">
              <w:rPr>
                <w:sz w:val="18"/>
              </w:rPr>
              <w:t>kurz devizového trhu vyhlášený Českou národní bankou, nebo</w:t>
            </w:r>
          </w:p>
          <w:p w:rsidR="000D6169" w:rsidRPr="00213105" w:rsidRDefault="00213105" w:rsidP="00213105">
            <w:pPr>
              <w:rPr>
                <w:sz w:val="18"/>
              </w:rPr>
            </w:pPr>
            <w:r w:rsidRPr="00213105">
              <w:rPr>
                <w:sz w:val="18"/>
              </w:rPr>
              <w:t>b)</w:t>
            </w:r>
            <w:r>
              <w:rPr>
                <w:sz w:val="18"/>
              </w:rPr>
              <w:t xml:space="preserve"> </w:t>
            </w:r>
            <w:r w:rsidRPr="00213105">
              <w:rPr>
                <w:sz w:val="18"/>
              </w:rPr>
              <w:t>poslední směnný kurz zveřejněný Evropskou centrální bankou; přepočet mezi měnami jinými než euro se provede za použití směnného kurzu každé z těchto měn vůči euru.</w:t>
            </w:r>
          </w:p>
        </w:tc>
        <w:tc>
          <w:tcPr>
            <w:tcW w:w="900" w:type="dxa"/>
            <w:tcBorders>
              <w:top w:val="single" w:sz="2" w:space="0" w:color="auto"/>
              <w:bottom w:val="nil"/>
            </w:tcBorders>
          </w:tcPr>
          <w:p w:rsidR="000D6169" w:rsidRPr="00213105" w:rsidRDefault="00213105">
            <w:pPr>
              <w:rPr>
                <w:sz w:val="18"/>
              </w:rPr>
            </w:pPr>
            <w:r>
              <w:rPr>
                <w:sz w:val="18"/>
              </w:rPr>
              <w:t>PT</w:t>
            </w:r>
          </w:p>
        </w:tc>
        <w:tc>
          <w:tcPr>
            <w:tcW w:w="720" w:type="dxa"/>
            <w:tcBorders>
              <w:top w:val="single" w:sz="2" w:space="0" w:color="auto"/>
              <w:bottom w:val="nil"/>
            </w:tcBorders>
          </w:tcPr>
          <w:p w:rsidR="000D6169" w:rsidRDefault="000D6169">
            <w:pPr>
              <w:rPr>
                <w:sz w:val="18"/>
              </w:rPr>
            </w:pPr>
          </w:p>
        </w:tc>
      </w:tr>
      <w:tr w:rsidR="00B870A8" w:rsidTr="00B870A8">
        <w:tc>
          <w:tcPr>
            <w:tcW w:w="1440" w:type="dxa"/>
            <w:tcBorders>
              <w:top w:val="nil"/>
              <w:bottom w:val="single" w:sz="2" w:space="0" w:color="auto"/>
            </w:tcBorders>
          </w:tcPr>
          <w:p w:rsidR="00B870A8" w:rsidRPr="00A95912" w:rsidRDefault="00B870A8" w:rsidP="00F11AA9">
            <w:pPr>
              <w:rPr>
                <w:sz w:val="18"/>
              </w:rPr>
            </w:pPr>
          </w:p>
        </w:tc>
        <w:tc>
          <w:tcPr>
            <w:tcW w:w="5400" w:type="dxa"/>
            <w:gridSpan w:val="4"/>
            <w:tcBorders>
              <w:top w:val="nil"/>
              <w:bottom w:val="single" w:sz="2" w:space="0" w:color="auto"/>
            </w:tcBorders>
          </w:tcPr>
          <w:p w:rsidR="00B870A8" w:rsidRPr="00ED7CCB" w:rsidRDefault="00B870A8" w:rsidP="00F11AA9">
            <w:pPr>
              <w:jc w:val="both"/>
              <w:rPr>
                <w:sz w:val="18"/>
                <w:szCs w:val="18"/>
              </w:rPr>
            </w:pPr>
          </w:p>
        </w:tc>
        <w:tc>
          <w:tcPr>
            <w:tcW w:w="900" w:type="dxa"/>
            <w:tcBorders>
              <w:top w:val="nil"/>
              <w:bottom w:val="single" w:sz="2" w:space="0" w:color="auto"/>
            </w:tcBorders>
            <w:shd w:val="clear" w:color="auto" w:fill="auto"/>
          </w:tcPr>
          <w:p w:rsidR="00B870A8" w:rsidRDefault="00B870A8" w:rsidP="00B870A8">
            <w:pPr>
              <w:rPr>
                <w:sz w:val="18"/>
              </w:rPr>
            </w:pPr>
            <w:r>
              <w:rPr>
                <w:sz w:val="18"/>
                <w:szCs w:val="18"/>
              </w:rPr>
              <w:t>10164</w:t>
            </w:r>
          </w:p>
        </w:tc>
        <w:tc>
          <w:tcPr>
            <w:tcW w:w="1080" w:type="dxa"/>
            <w:tcBorders>
              <w:top w:val="nil"/>
              <w:bottom w:val="single" w:sz="2" w:space="0" w:color="auto"/>
            </w:tcBorders>
            <w:shd w:val="clear" w:color="auto" w:fill="auto"/>
          </w:tcPr>
          <w:p w:rsidR="00B870A8" w:rsidRDefault="00B870A8" w:rsidP="00871F87">
            <w:pPr>
              <w:rPr>
                <w:sz w:val="18"/>
              </w:rPr>
            </w:pPr>
          </w:p>
        </w:tc>
        <w:tc>
          <w:tcPr>
            <w:tcW w:w="5400" w:type="dxa"/>
            <w:gridSpan w:val="4"/>
            <w:tcBorders>
              <w:top w:val="nil"/>
              <w:bottom w:val="single" w:sz="2" w:space="0" w:color="auto"/>
            </w:tcBorders>
            <w:shd w:val="clear" w:color="auto" w:fill="auto"/>
          </w:tcPr>
          <w:p w:rsidR="00B870A8" w:rsidRPr="00213105" w:rsidRDefault="00B870A8" w:rsidP="00213105">
            <w:pPr>
              <w:rPr>
                <w:sz w:val="18"/>
              </w:rPr>
            </w:pPr>
          </w:p>
        </w:tc>
        <w:tc>
          <w:tcPr>
            <w:tcW w:w="900" w:type="dxa"/>
            <w:tcBorders>
              <w:top w:val="nil"/>
              <w:bottom w:val="single" w:sz="2" w:space="0" w:color="auto"/>
            </w:tcBorders>
          </w:tcPr>
          <w:p w:rsidR="00B870A8" w:rsidRDefault="00B870A8">
            <w:pPr>
              <w:rPr>
                <w:sz w:val="18"/>
              </w:rPr>
            </w:pPr>
          </w:p>
        </w:tc>
        <w:tc>
          <w:tcPr>
            <w:tcW w:w="720" w:type="dxa"/>
            <w:tcBorders>
              <w:top w:val="nil"/>
              <w:bottom w:val="single" w:sz="2" w:space="0" w:color="auto"/>
            </w:tcBorders>
          </w:tcPr>
          <w:p w:rsidR="00B870A8" w:rsidRDefault="00B870A8">
            <w:pPr>
              <w:rPr>
                <w:sz w:val="18"/>
              </w:rPr>
            </w:pPr>
          </w:p>
        </w:tc>
      </w:tr>
      <w:tr w:rsidR="000D6169" w:rsidTr="009D5178">
        <w:tc>
          <w:tcPr>
            <w:tcW w:w="1440" w:type="dxa"/>
            <w:tcBorders>
              <w:top w:val="single" w:sz="2" w:space="0" w:color="auto"/>
              <w:bottom w:val="single" w:sz="2" w:space="0" w:color="auto"/>
            </w:tcBorders>
          </w:tcPr>
          <w:p w:rsidR="000D6169" w:rsidRDefault="000D6169" w:rsidP="00F11AA9">
            <w:pPr>
              <w:rPr>
                <w:sz w:val="18"/>
              </w:rPr>
            </w:pPr>
            <w:r w:rsidRPr="00A95912">
              <w:rPr>
                <w:sz w:val="18"/>
              </w:rPr>
              <w:t>Článek 1</w:t>
            </w:r>
          </w:p>
          <w:p w:rsidR="000D6169" w:rsidRDefault="000D6169" w:rsidP="00F11AA9">
            <w:pPr>
              <w:rPr>
                <w:sz w:val="18"/>
              </w:rPr>
            </w:pPr>
            <w:r>
              <w:rPr>
                <w:sz w:val="18"/>
              </w:rPr>
              <w:t>odst. 7</w:t>
            </w:r>
          </w:p>
        </w:tc>
        <w:tc>
          <w:tcPr>
            <w:tcW w:w="5400" w:type="dxa"/>
            <w:gridSpan w:val="4"/>
            <w:tcBorders>
              <w:top w:val="single" w:sz="2" w:space="0" w:color="auto"/>
              <w:bottom w:val="single" w:sz="2" w:space="0" w:color="auto"/>
            </w:tcBorders>
          </w:tcPr>
          <w:p w:rsidR="000D6169" w:rsidRPr="00ED7CCB" w:rsidRDefault="000D6169" w:rsidP="009D5178">
            <w:pPr>
              <w:keepNext/>
              <w:jc w:val="both"/>
              <w:rPr>
                <w:sz w:val="18"/>
                <w:szCs w:val="18"/>
              </w:rPr>
            </w:pPr>
            <w:r w:rsidRPr="00ED7CCB">
              <w:rPr>
                <w:sz w:val="18"/>
                <w:szCs w:val="18"/>
              </w:rPr>
              <w:t>Vkládá se nový článek, který zní:</w:t>
            </w:r>
          </w:p>
          <w:p w:rsidR="000D6169" w:rsidRPr="00ED7CCB" w:rsidRDefault="000D6169" w:rsidP="009D5178">
            <w:pPr>
              <w:keepNext/>
              <w:jc w:val="both"/>
              <w:rPr>
                <w:sz w:val="18"/>
                <w:szCs w:val="18"/>
              </w:rPr>
            </w:pPr>
            <w:r w:rsidRPr="00ED7CCB">
              <w:rPr>
                <w:sz w:val="18"/>
                <w:szCs w:val="18"/>
              </w:rPr>
              <w:t>"Článek 167a</w:t>
            </w:r>
          </w:p>
          <w:p w:rsidR="000D6169" w:rsidRPr="00ED7CCB" w:rsidRDefault="000D6169" w:rsidP="00F11AA9">
            <w:pPr>
              <w:jc w:val="both"/>
              <w:rPr>
                <w:sz w:val="18"/>
                <w:szCs w:val="18"/>
              </w:rPr>
            </w:pPr>
            <w:r w:rsidRPr="00ED7CCB">
              <w:rPr>
                <w:sz w:val="18"/>
                <w:szCs w:val="18"/>
              </w:rPr>
              <w:t>Členské státy mohou v rámci volitelného režimu stanovit, že u osoby povinné k dani, jejíž povinnost k dani vznikne výhradně podle čl. 66 písm.</w:t>
            </w:r>
            <w:r w:rsidR="000957C6">
              <w:rPr>
                <w:sz w:val="18"/>
                <w:szCs w:val="18"/>
              </w:rPr>
              <w:t> </w:t>
            </w:r>
            <w:r w:rsidRPr="00ED7CCB">
              <w:rPr>
                <w:sz w:val="18"/>
                <w:szCs w:val="18"/>
              </w:rPr>
              <w:t>b), dochází k odkladu nároku na odpočet daně, dokud není daň ze zboží dodaného nebo služby poskytnuté této osobě zaplacena dodavateli zboží nebo poskytovateli služby.</w:t>
            </w:r>
          </w:p>
          <w:p w:rsidR="000D6169" w:rsidRPr="00ED7CCB" w:rsidRDefault="000D6169" w:rsidP="00F11AA9">
            <w:pPr>
              <w:jc w:val="both"/>
              <w:rPr>
                <w:sz w:val="18"/>
                <w:szCs w:val="18"/>
              </w:rPr>
            </w:pPr>
            <w:r w:rsidRPr="00ED7CCB">
              <w:rPr>
                <w:sz w:val="18"/>
                <w:szCs w:val="18"/>
              </w:rPr>
              <w:t>Členské státy, které uplatňují volitelný režim uvedený v prvním pododstavci, stanoví pro osoby povinné k dani, které využívají tento režim na jejich území, práh založený na ročním obratu osoby povinné k</w:t>
            </w:r>
            <w:r w:rsidR="000957C6">
              <w:rPr>
                <w:sz w:val="18"/>
                <w:szCs w:val="18"/>
              </w:rPr>
              <w:t> </w:t>
            </w:r>
            <w:r w:rsidRPr="00ED7CCB">
              <w:rPr>
                <w:sz w:val="18"/>
                <w:szCs w:val="18"/>
              </w:rPr>
              <w:t>dani vypočítaném podle článku 288. Tento práh nesmí přesáhnout 500</w:t>
            </w:r>
            <w:r w:rsidR="000957C6">
              <w:rPr>
                <w:sz w:val="18"/>
                <w:szCs w:val="18"/>
              </w:rPr>
              <w:t> </w:t>
            </w:r>
            <w:r w:rsidRPr="00ED7CCB">
              <w:rPr>
                <w:sz w:val="18"/>
                <w:szCs w:val="18"/>
              </w:rPr>
              <w:t>000 EUR nebo ekvivalent této částky v národní měně. Členské státy mohou po konzultaci s výborem pro DPH tento práh zvýšit až na 2</w:t>
            </w:r>
            <w:r w:rsidR="000957C6">
              <w:rPr>
                <w:sz w:val="18"/>
                <w:szCs w:val="18"/>
              </w:rPr>
              <w:t> </w:t>
            </w:r>
            <w:r w:rsidRPr="00ED7CCB">
              <w:rPr>
                <w:sz w:val="18"/>
                <w:szCs w:val="18"/>
              </w:rPr>
              <w:t>000</w:t>
            </w:r>
            <w:r w:rsidR="000957C6">
              <w:rPr>
                <w:sz w:val="18"/>
                <w:szCs w:val="18"/>
              </w:rPr>
              <w:t> </w:t>
            </w:r>
            <w:r w:rsidRPr="00ED7CCB">
              <w:rPr>
                <w:sz w:val="18"/>
                <w:szCs w:val="18"/>
              </w:rPr>
              <w:t>000</w:t>
            </w:r>
            <w:r w:rsidR="000957C6">
              <w:rPr>
                <w:sz w:val="18"/>
                <w:szCs w:val="18"/>
              </w:rPr>
              <w:t> </w:t>
            </w:r>
            <w:r w:rsidRPr="00ED7CCB">
              <w:rPr>
                <w:sz w:val="18"/>
                <w:szCs w:val="18"/>
              </w:rPr>
              <w:t>EUR nebo ekvivalent této částky v národní měně. Konzultace výboru pro DPH se však nevyžaduje v případě členských států, které uplatňovaly práh vyšší než 500</w:t>
            </w:r>
            <w:r w:rsidR="000957C6">
              <w:rPr>
                <w:sz w:val="18"/>
                <w:szCs w:val="18"/>
              </w:rPr>
              <w:t> </w:t>
            </w:r>
            <w:r w:rsidRPr="00ED7CCB">
              <w:rPr>
                <w:sz w:val="18"/>
                <w:szCs w:val="18"/>
              </w:rPr>
              <w:t>000 EUR nebo ekvivalent této částky v národní měně k 31. prosinci 2012.</w:t>
            </w:r>
          </w:p>
          <w:p w:rsidR="000D6169" w:rsidRDefault="000D6169" w:rsidP="009D5178">
            <w:pPr>
              <w:jc w:val="both"/>
              <w:rPr>
                <w:sz w:val="18"/>
              </w:rPr>
            </w:pPr>
            <w:r w:rsidRPr="00ED7CCB">
              <w:rPr>
                <w:sz w:val="18"/>
                <w:szCs w:val="18"/>
              </w:rPr>
              <w:t>Členské státy informují výbor pro DPH o vnitrostátních právních předpisech přijatých podle prvního pododstavce."</w:t>
            </w:r>
          </w:p>
        </w:tc>
        <w:tc>
          <w:tcPr>
            <w:tcW w:w="900" w:type="dxa"/>
            <w:tcBorders>
              <w:top w:val="single" w:sz="2" w:space="0" w:color="auto"/>
              <w:bottom w:val="single" w:sz="2" w:space="0" w:color="auto"/>
            </w:tcBorders>
          </w:tcPr>
          <w:p w:rsidR="000D6169" w:rsidRDefault="000D6169">
            <w:pPr>
              <w:rPr>
                <w:sz w:val="18"/>
              </w:rPr>
            </w:pPr>
          </w:p>
        </w:tc>
        <w:tc>
          <w:tcPr>
            <w:tcW w:w="1080" w:type="dxa"/>
            <w:tcBorders>
              <w:top w:val="single" w:sz="2" w:space="0" w:color="auto"/>
              <w:bottom w:val="single" w:sz="2" w:space="0" w:color="auto"/>
            </w:tcBorders>
          </w:tcPr>
          <w:p w:rsidR="000D6169" w:rsidRDefault="000D6169">
            <w:pPr>
              <w:rPr>
                <w:sz w:val="18"/>
              </w:rPr>
            </w:pPr>
          </w:p>
        </w:tc>
        <w:tc>
          <w:tcPr>
            <w:tcW w:w="5400" w:type="dxa"/>
            <w:gridSpan w:val="4"/>
            <w:tcBorders>
              <w:top w:val="single" w:sz="2" w:space="0" w:color="auto"/>
              <w:bottom w:val="single" w:sz="2" w:space="0" w:color="auto"/>
            </w:tcBorders>
            <w:shd w:val="clear" w:color="auto" w:fill="auto"/>
          </w:tcPr>
          <w:p w:rsidR="000D6169" w:rsidRPr="00213105" w:rsidRDefault="001A4A59" w:rsidP="009D5178">
            <w:pPr>
              <w:jc w:val="both"/>
              <w:rPr>
                <w:i/>
                <w:sz w:val="18"/>
              </w:rPr>
            </w:pPr>
            <w:r w:rsidRPr="001A4A59">
              <w:rPr>
                <w:i/>
                <w:sz w:val="18"/>
              </w:rPr>
              <w:t>Ustanovení je fakultativní povahy a Česká republika možnosti dané tímto ustanovením nevyužívá.</w:t>
            </w:r>
          </w:p>
        </w:tc>
        <w:tc>
          <w:tcPr>
            <w:tcW w:w="900" w:type="dxa"/>
            <w:tcBorders>
              <w:top w:val="single" w:sz="2" w:space="0" w:color="auto"/>
              <w:bottom w:val="single" w:sz="2" w:space="0" w:color="auto"/>
            </w:tcBorders>
          </w:tcPr>
          <w:p w:rsidR="000D6169" w:rsidRPr="00D92C01" w:rsidRDefault="000D6169">
            <w:pPr>
              <w:rPr>
                <w:sz w:val="18"/>
              </w:rPr>
            </w:pPr>
            <w:r w:rsidRPr="00D92C01">
              <w:rPr>
                <w:sz w:val="18"/>
              </w:rPr>
              <w:t>NT</w:t>
            </w:r>
          </w:p>
        </w:tc>
        <w:tc>
          <w:tcPr>
            <w:tcW w:w="720" w:type="dxa"/>
            <w:tcBorders>
              <w:top w:val="single" w:sz="2" w:space="0" w:color="auto"/>
              <w:bottom w:val="single" w:sz="2" w:space="0" w:color="auto"/>
            </w:tcBorders>
          </w:tcPr>
          <w:p w:rsidR="000D6169" w:rsidRDefault="000D6169">
            <w:pPr>
              <w:rPr>
                <w:sz w:val="18"/>
              </w:rPr>
            </w:pPr>
          </w:p>
        </w:tc>
      </w:tr>
      <w:tr w:rsidR="000D6169" w:rsidTr="009D5178">
        <w:tc>
          <w:tcPr>
            <w:tcW w:w="1440" w:type="dxa"/>
            <w:tcBorders>
              <w:top w:val="single" w:sz="2" w:space="0" w:color="auto"/>
              <w:bottom w:val="single" w:sz="2" w:space="0" w:color="auto"/>
            </w:tcBorders>
          </w:tcPr>
          <w:p w:rsidR="000D6169" w:rsidRDefault="000D6169" w:rsidP="00F11AA9">
            <w:pPr>
              <w:rPr>
                <w:sz w:val="18"/>
              </w:rPr>
            </w:pPr>
            <w:r w:rsidRPr="00A95912">
              <w:rPr>
                <w:sz w:val="18"/>
              </w:rPr>
              <w:t>Článek 1</w:t>
            </w:r>
          </w:p>
          <w:p w:rsidR="000D6169" w:rsidRDefault="000D6169" w:rsidP="00F11AA9">
            <w:pPr>
              <w:rPr>
                <w:sz w:val="18"/>
              </w:rPr>
            </w:pPr>
            <w:r>
              <w:rPr>
                <w:sz w:val="18"/>
              </w:rPr>
              <w:t>odst. 8</w:t>
            </w:r>
          </w:p>
        </w:tc>
        <w:tc>
          <w:tcPr>
            <w:tcW w:w="5400" w:type="dxa"/>
            <w:gridSpan w:val="4"/>
            <w:tcBorders>
              <w:top w:val="single" w:sz="2" w:space="0" w:color="auto"/>
              <w:bottom w:val="single" w:sz="2" w:space="0" w:color="auto"/>
            </w:tcBorders>
          </w:tcPr>
          <w:p w:rsidR="000D6169" w:rsidRDefault="000D6169">
            <w:pPr>
              <w:rPr>
                <w:sz w:val="18"/>
                <w:szCs w:val="18"/>
              </w:rPr>
            </w:pPr>
            <w:r w:rsidRPr="00ED7CCB">
              <w:rPr>
                <w:sz w:val="18"/>
                <w:szCs w:val="18"/>
              </w:rPr>
              <w:t>Článek 178 se mění takto:</w:t>
            </w:r>
          </w:p>
          <w:p w:rsidR="0007148F" w:rsidRPr="00F11AA9" w:rsidRDefault="0007148F" w:rsidP="0007148F">
            <w:pPr>
              <w:jc w:val="both"/>
              <w:rPr>
                <w:sz w:val="18"/>
              </w:rPr>
            </w:pPr>
            <w:r>
              <w:rPr>
                <w:sz w:val="18"/>
                <w:szCs w:val="18"/>
              </w:rPr>
              <w:t xml:space="preserve">a) </w:t>
            </w:r>
            <w:r w:rsidRPr="00F11AA9">
              <w:rPr>
                <w:sz w:val="18"/>
              </w:rPr>
              <w:t>písmeno a) se nahrazuje tímto:</w:t>
            </w:r>
          </w:p>
          <w:p w:rsidR="0007148F" w:rsidRDefault="0007148F" w:rsidP="009D5178">
            <w:pPr>
              <w:jc w:val="both"/>
              <w:rPr>
                <w:sz w:val="18"/>
              </w:rPr>
            </w:pPr>
            <w:r w:rsidRPr="00F11AA9">
              <w:rPr>
                <w:sz w:val="18"/>
              </w:rPr>
              <w:t>"a) při odpočtu daně podle čl. 168 písm. a) při dodáních zboží a poskytnutích služeb musí mít fakturu vystavenou v souladu s hlavou XI kapitolou 3 oddíly 3 až 6;";</w:t>
            </w:r>
          </w:p>
          <w:p w:rsidR="0007148F" w:rsidRPr="00ED7CCB" w:rsidRDefault="0007148F" w:rsidP="0007148F">
            <w:pPr>
              <w:jc w:val="both"/>
              <w:rPr>
                <w:sz w:val="18"/>
                <w:szCs w:val="18"/>
              </w:rPr>
            </w:pPr>
            <w:r>
              <w:rPr>
                <w:sz w:val="18"/>
              </w:rPr>
              <w:t xml:space="preserve">b) </w:t>
            </w:r>
            <w:r w:rsidRPr="00ED7CCB">
              <w:rPr>
                <w:sz w:val="18"/>
                <w:szCs w:val="18"/>
              </w:rPr>
              <w:t>písmeno c) se nahrazuje tímto:</w:t>
            </w:r>
          </w:p>
          <w:p w:rsidR="0007148F" w:rsidRDefault="0007148F" w:rsidP="009D5178">
            <w:pPr>
              <w:jc w:val="both"/>
              <w:rPr>
                <w:sz w:val="18"/>
              </w:rPr>
            </w:pPr>
            <w:r w:rsidRPr="00ED7CCB">
              <w:rPr>
                <w:sz w:val="18"/>
                <w:szCs w:val="18"/>
              </w:rPr>
              <w:t>"c) při odpočtu daně podle čl. 168 písm. c) při pořízeních zboží uvnitř Společenství musí uvést v přiznání k dani podaném podle článku 250 veškeré údaje potřebné pro stanovení výše daně splatné při pořízení zboží uvnitř Společenství a mít fakturu vystavenou v souladu s hlavou XI kapitolou 3 oddíly 3 až 5;".</w:t>
            </w:r>
          </w:p>
        </w:tc>
        <w:tc>
          <w:tcPr>
            <w:tcW w:w="900" w:type="dxa"/>
            <w:tcBorders>
              <w:top w:val="single" w:sz="2" w:space="0" w:color="auto"/>
              <w:bottom w:val="single" w:sz="2" w:space="0" w:color="auto"/>
            </w:tcBorders>
            <w:shd w:val="clear" w:color="auto" w:fill="auto"/>
          </w:tcPr>
          <w:p w:rsidR="000D6169" w:rsidRDefault="0007148F">
            <w:pPr>
              <w:rPr>
                <w:sz w:val="18"/>
              </w:rPr>
            </w:pPr>
            <w:r>
              <w:rPr>
                <w:sz w:val="18"/>
              </w:rPr>
              <w:t>235/2004 ve znění 47/2011</w:t>
            </w:r>
          </w:p>
        </w:tc>
        <w:tc>
          <w:tcPr>
            <w:tcW w:w="1080" w:type="dxa"/>
            <w:tcBorders>
              <w:top w:val="single" w:sz="2" w:space="0" w:color="auto"/>
              <w:bottom w:val="single" w:sz="2" w:space="0" w:color="auto"/>
            </w:tcBorders>
            <w:shd w:val="clear" w:color="auto" w:fill="auto"/>
          </w:tcPr>
          <w:p w:rsidR="000D6169" w:rsidRDefault="0007148F">
            <w:pPr>
              <w:rPr>
                <w:sz w:val="18"/>
              </w:rPr>
            </w:pPr>
            <w:r>
              <w:rPr>
                <w:sz w:val="18"/>
              </w:rPr>
              <w:t>§ 73 odst. 1 písm. a) a b) a odst. 2</w:t>
            </w:r>
          </w:p>
        </w:tc>
        <w:tc>
          <w:tcPr>
            <w:tcW w:w="5400" w:type="dxa"/>
            <w:gridSpan w:val="4"/>
            <w:tcBorders>
              <w:top w:val="single" w:sz="2" w:space="0" w:color="auto"/>
              <w:bottom w:val="single" w:sz="2" w:space="0" w:color="auto"/>
            </w:tcBorders>
            <w:shd w:val="clear" w:color="auto" w:fill="auto"/>
          </w:tcPr>
          <w:p w:rsidR="0007148F" w:rsidRPr="0007148F" w:rsidRDefault="0007148F" w:rsidP="00B96FE9">
            <w:pPr>
              <w:jc w:val="both"/>
              <w:rPr>
                <w:sz w:val="18"/>
              </w:rPr>
            </w:pPr>
            <w:r w:rsidRPr="0007148F">
              <w:rPr>
                <w:sz w:val="18"/>
              </w:rPr>
              <w:t>(1) Pro uplatnění nároku na odpočet daně je plátce povinen splnit tyto podmínky:</w:t>
            </w:r>
          </w:p>
          <w:p w:rsidR="0007148F" w:rsidRPr="0007148F" w:rsidRDefault="0007148F" w:rsidP="00B96FE9">
            <w:pPr>
              <w:jc w:val="both"/>
              <w:rPr>
                <w:sz w:val="18"/>
              </w:rPr>
            </w:pPr>
            <w:r w:rsidRPr="0007148F">
              <w:rPr>
                <w:sz w:val="18"/>
              </w:rPr>
              <w:t>a) při odpočtu daně</w:t>
            </w:r>
            <w:r w:rsidR="00C5169D">
              <w:rPr>
                <w:sz w:val="18"/>
              </w:rPr>
              <w:t xml:space="preserve">, </w:t>
            </w:r>
            <w:r w:rsidR="00C5169D" w:rsidRPr="00C5169D">
              <w:rPr>
                <w:sz w:val="18"/>
              </w:rPr>
              <w:t>kterou</w:t>
            </w:r>
            <w:r w:rsidRPr="0007148F">
              <w:rPr>
                <w:sz w:val="18"/>
              </w:rPr>
              <w:t xml:space="preserve"> vůči němu </w:t>
            </w:r>
            <w:r w:rsidR="00C5169D" w:rsidRPr="00C5169D">
              <w:rPr>
                <w:sz w:val="18"/>
              </w:rPr>
              <w:t>uplatnil jiný plátce</w:t>
            </w:r>
            <w:r w:rsidR="00CA0B66">
              <w:rPr>
                <w:sz w:val="18"/>
              </w:rPr>
              <w:t>,</w:t>
            </w:r>
            <w:r w:rsidR="00C5169D" w:rsidRPr="00C5169D">
              <w:rPr>
                <w:sz w:val="18"/>
              </w:rPr>
              <w:t xml:space="preserve"> </w:t>
            </w:r>
            <w:r w:rsidRPr="0007148F">
              <w:rPr>
                <w:sz w:val="18"/>
              </w:rPr>
              <w:t>mít daňový doklad,</w:t>
            </w:r>
          </w:p>
          <w:p w:rsidR="000D6169" w:rsidRDefault="0007148F" w:rsidP="00B96FE9">
            <w:pPr>
              <w:jc w:val="both"/>
              <w:rPr>
                <w:sz w:val="18"/>
              </w:rPr>
            </w:pPr>
            <w:r w:rsidRPr="0007148F">
              <w:rPr>
                <w:sz w:val="18"/>
              </w:rPr>
              <w:t>b) při odpočtu daně, kterou plátce uplatnil při poskytnutí zdanitelného plnění osobou povinnou k dani neusazenou v tuzemsku nebo jiným plátcem, anebo kterou plátce uplatnil při pořízení zboží z jiného členského státu, daň přiznat a mít daňový doklad; nemá-li plátce daňový doklad, lze nárok prokázat jiným způsobem,</w:t>
            </w:r>
          </w:p>
          <w:p w:rsidR="0007148F" w:rsidRPr="0007148F" w:rsidRDefault="00B96FE9" w:rsidP="00B96FE9">
            <w:pPr>
              <w:jc w:val="both"/>
              <w:rPr>
                <w:sz w:val="18"/>
              </w:rPr>
            </w:pPr>
            <w:r>
              <w:rPr>
                <w:sz w:val="18"/>
              </w:rPr>
              <w:t xml:space="preserve">(2) </w:t>
            </w:r>
            <w:r w:rsidRPr="0007148F">
              <w:rPr>
                <w:sz w:val="18"/>
              </w:rPr>
              <w:t>Plátce je oprávněn uplatnit nárok na odpočet daně nejdříve za zdaňovací období, ve kterém jsou splněny podmínky podle odstavce 1.</w:t>
            </w:r>
          </w:p>
        </w:tc>
        <w:tc>
          <w:tcPr>
            <w:tcW w:w="900" w:type="dxa"/>
            <w:tcBorders>
              <w:top w:val="single" w:sz="2" w:space="0" w:color="auto"/>
              <w:bottom w:val="single" w:sz="2" w:space="0" w:color="auto"/>
            </w:tcBorders>
          </w:tcPr>
          <w:p w:rsidR="000D6169" w:rsidRPr="0007148F" w:rsidRDefault="0007148F">
            <w:pPr>
              <w:rPr>
                <w:sz w:val="18"/>
              </w:rPr>
            </w:pPr>
            <w:r>
              <w:rPr>
                <w:sz w:val="18"/>
              </w:rPr>
              <w:t>PT</w:t>
            </w:r>
          </w:p>
        </w:tc>
        <w:tc>
          <w:tcPr>
            <w:tcW w:w="720" w:type="dxa"/>
            <w:tcBorders>
              <w:top w:val="single" w:sz="2" w:space="0" w:color="auto"/>
              <w:bottom w:val="single" w:sz="2" w:space="0" w:color="auto"/>
            </w:tcBorders>
          </w:tcPr>
          <w:p w:rsidR="000D6169" w:rsidRDefault="000D6169">
            <w:pPr>
              <w:rPr>
                <w:sz w:val="18"/>
              </w:rPr>
            </w:pPr>
          </w:p>
        </w:tc>
      </w:tr>
      <w:tr w:rsidR="0007148F" w:rsidTr="009D5178">
        <w:tc>
          <w:tcPr>
            <w:tcW w:w="1440" w:type="dxa"/>
            <w:tcBorders>
              <w:top w:val="single" w:sz="2" w:space="0" w:color="auto"/>
              <w:bottom w:val="single" w:sz="2" w:space="0" w:color="auto"/>
            </w:tcBorders>
          </w:tcPr>
          <w:p w:rsidR="0007148F" w:rsidRDefault="0007148F" w:rsidP="00F11AA9">
            <w:pPr>
              <w:rPr>
                <w:sz w:val="18"/>
              </w:rPr>
            </w:pPr>
            <w:r w:rsidRPr="00A95912">
              <w:rPr>
                <w:sz w:val="18"/>
              </w:rPr>
              <w:t>Článek 1</w:t>
            </w:r>
          </w:p>
          <w:p w:rsidR="0007148F" w:rsidRDefault="0007148F" w:rsidP="00F11AA9">
            <w:pPr>
              <w:rPr>
                <w:sz w:val="18"/>
              </w:rPr>
            </w:pPr>
            <w:r>
              <w:rPr>
                <w:sz w:val="18"/>
              </w:rPr>
              <w:t>odst. 9</w:t>
            </w:r>
          </w:p>
        </w:tc>
        <w:tc>
          <w:tcPr>
            <w:tcW w:w="5400" w:type="dxa"/>
            <w:gridSpan w:val="4"/>
            <w:tcBorders>
              <w:top w:val="single" w:sz="2" w:space="0" w:color="auto"/>
              <w:bottom w:val="single" w:sz="2" w:space="0" w:color="auto"/>
            </w:tcBorders>
          </w:tcPr>
          <w:p w:rsidR="0007148F" w:rsidRPr="00F11AA9" w:rsidRDefault="0007148F" w:rsidP="00F11AA9">
            <w:pPr>
              <w:jc w:val="both"/>
              <w:rPr>
                <w:sz w:val="18"/>
              </w:rPr>
            </w:pPr>
            <w:r w:rsidRPr="00F11AA9">
              <w:rPr>
                <w:sz w:val="18"/>
              </w:rPr>
              <w:t>Článek 181 se nahrazuje tímto:</w:t>
            </w:r>
          </w:p>
          <w:p w:rsidR="0007148F" w:rsidRPr="00F11AA9" w:rsidRDefault="0007148F" w:rsidP="00F11AA9">
            <w:pPr>
              <w:jc w:val="both"/>
              <w:rPr>
                <w:sz w:val="18"/>
              </w:rPr>
            </w:pPr>
            <w:r w:rsidRPr="00F11AA9">
              <w:rPr>
                <w:sz w:val="18"/>
              </w:rPr>
              <w:t>"Článek 181</w:t>
            </w:r>
          </w:p>
          <w:p w:rsidR="0007148F" w:rsidRPr="00F11AA9" w:rsidRDefault="0007148F" w:rsidP="00F11AA9">
            <w:pPr>
              <w:jc w:val="both"/>
              <w:rPr>
                <w:sz w:val="18"/>
              </w:rPr>
            </w:pPr>
            <w:r w:rsidRPr="00F11AA9">
              <w:rPr>
                <w:sz w:val="18"/>
              </w:rPr>
              <w:t>Členské státy mohou povolit osobě povinné k dani, která nemá fakturu vystavenou v souladu s hlavou XI kapitolou 3 oddíly 3 až 5, aby uplatnila odpočet daně podle čl. 168 písm. c) při pořízení zboží uvnitř Společenství."</w:t>
            </w:r>
          </w:p>
        </w:tc>
        <w:tc>
          <w:tcPr>
            <w:tcW w:w="900" w:type="dxa"/>
            <w:tcBorders>
              <w:top w:val="single" w:sz="2" w:space="0" w:color="auto"/>
              <w:bottom w:val="single" w:sz="2" w:space="0" w:color="auto"/>
            </w:tcBorders>
            <w:shd w:val="clear" w:color="auto" w:fill="auto"/>
          </w:tcPr>
          <w:p w:rsidR="0007148F" w:rsidRPr="0007148F" w:rsidRDefault="0007148F" w:rsidP="00BF27E1">
            <w:pPr>
              <w:rPr>
                <w:sz w:val="18"/>
                <w:szCs w:val="18"/>
              </w:rPr>
            </w:pPr>
            <w:r w:rsidRPr="0007148F">
              <w:rPr>
                <w:sz w:val="18"/>
                <w:szCs w:val="18"/>
              </w:rPr>
              <w:t>235/2004 ve znění 47/2011</w:t>
            </w:r>
          </w:p>
        </w:tc>
        <w:tc>
          <w:tcPr>
            <w:tcW w:w="1080" w:type="dxa"/>
            <w:tcBorders>
              <w:top w:val="single" w:sz="2" w:space="0" w:color="auto"/>
              <w:bottom w:val="single" w:sz="2" w:space="0" w:color="auto"/>
            </w:tcBorders>
            <w:shd w:val="clear" w:color="auto" w:fill="auto"/>
          </w:tcPr>
          <w:p w:rsidR="0007148F" w:rsidRPr="0007148F" w:rsidRDefault="0007148F" w:rsidP="00BF27E1">
            <w:pPr>
              <w:rPr>
                <w:sz w:val="18"/>
                <w:szCs w:val="18"/>
              </w:rPr>
            </w:pPr>
            <w:r w:rsidRPr="0007148F">
              <w:rPr>
                <w:sz w:val="18"/>
                <w:szCs w:val="18"/>
              </w:rPr>
              <w:t>§ 73 odst. 1 písm. b)</w:t>
            </w:r>
          </w:p>
        </w:tc>
        <w:tc>
          <w:tcPr>
            <w:tcW w:w="5400" w:type="dxa"/>
            <w:gridSpan w:val="4"/>
            <w:tcBorders>
              <w:top w:val="single" w:sz="2" w:space="0" w:color="auto"/>
              <w:bottom w:val="single" w:sz="2" w:space="0" w:color="auto"/>
            </w:tcBorders>
            <w:shd w:val="clear" w:color="auto" w:fill="auto"/>
          </w:tcPr>
          <w:p w:rsidR="0007148F" w:rsidRPr="0007148F" w:rsidRDefault="0007148F" w:rsidP="009D5178">
            <w:pPr>
              <w:jc w:val="both"/>
              <w:rPr>
                <w:sz w:val="18"/>
                <w:szCs w:val="18"/>
              </w:rPr>
            </w:pPr>
            <w:r w:rsidRPr="0007148F">
              <w:rPr>
                <w:sz w:val="18"/>
                <w:szCs w:val="18"/>
              </w:rPr>
              <w:t>Pro uplatnění nároku na odpočet daně je plátce povinen splnit tyto podmínky:</w:t>
            </w:r>
          </w:p>
          <w:p w:rsidR="0007148F" w:rsidRPr="0007148F" w:rsidRDefault="0007148F" w:rsidP="009D5178">
            <w:pPr>
              <w:jc w:val="both"/>
              <w:rPr>
                <w:strike/>
                <w:sz w:val="18"/>
                <w:szCs w:val="18"/>
              </w:rPr>
            </w:pPr>
            <w:r w:rsidRPr="0007148F">
              <w:rPr>
                <w:sz w:val="18"/>
                <w:szCs w:val="18"/>
              </w:rPr>
              <w:t>b) při odpočtu daně, kterou plátce uplatnil při poskytnutí zdanitelného plnění osobou povinnou k dani neusazenou v tuzemsku nebo jiným plátcem, anebo kterou plátce uplatnil při pořízení zboží z jiného členského státu, daň přiznat a mít daňový doklad; nemá-li plátce daňový doklad, lze nárok prokázat jiným způsobem,</w:t>
            </w:r>
          </w:p>
        </w:tc>
        <w:tc>
          <w:tcPr>
            <w:tcW w:w="900" w:type="dxa"/>
            <w:tcBorders>
              <w:top w:val="single" w:sz="2" w:space="0" w:color="auto"/>
              <w:bottom w:val="single" w:sz="2" w:space="0" w:color="auto"/>
            </w:tcBorders>
          </w:tcPr>
          <w:p w:rsidR="0007148F" w:rsidRDefault="00096F20">
            <w:pPr>
              <w:rPr>
                <w:sz w:val="18"/>
              </w:rPr>
            </w:pPr>
            <w:r>
              <w:rPr>
                <w:sz w:val="18"/>
              </w:rPr>
              <w:t>PT</w:t>
            </w:r>
          </w:p>
        </w:tc>
        <w:tc>
          <w:tcPr>
            <w:tcW w:w="720" w:type="dxa"/>
            <w:tcBorders>
              <w:top w:val="single" w:sz="2" w:space="0" w:color="auto"/>
              <w:bottom w:val="single" w:sz="2" w:space="0" w:color="auto"/>
            </w:tcBorders>
          </w:tcPr>
          <w:p w:rsidR="0007148F" w:rsidRDefault="0007148F">
            <w:pPr>
              <w:rPr>
                <w:sz w:val="18"/>
              </w:rPr>
            </w:pPr>
          </w:p>
        </w:tc>
      </w:tr>
      <w:tr w:rsidR="000D6169" w:rsidTr="00637303">
        <w:tc>
          <w:tcPr>
            <w:tcW w:w="1440" w:type="dxa"/>
            <w:tcBorders>
              <w:top w:val="single" w:sz="2" w:space="0" w:color="auto"/>
              <w:bottom w:val="nil"/>
            </w:tcBorders>
          </w:tcPr>
          <w:p w:rsidR="000D6169" w:rsidRDefault="000D6169" w:rsidP="00F11AA9">
            <w:pPr>
              <w:rPr>
                <w:sz w:val="18"/>
              </w:rPr>
            </w:pPr>
            <w:r w:rsidRPr="00A95912">
              <w:rPr>
                <w:sz w:val="18"/>
              </w:rPr>
              <w:t>Článek 1</w:t>
            </w:r>
          </w:p>
          <w:p w:rsidR="000D6169" w:rsidRDefault="000D6169" w:rsidP="00F11AA9">
            <w:pPr>
              <w:rPr>
                <w:sz w:val="18"/>
              </w:rPr>
            </w:pPr>
            <w:r>
              <w:rPr>
                <w:sz w:val="18"/>
              </w:rPr>
              <w:t>odst. 10</w:t>
            </w:r>
          </w:p>
        </w:tc>
        <w:tc>
          <w:tcPr>
            <w:tcW w:w="5400" w:type="dxa"/>
            <w:gridSpan w:val="4"/>
            <w:tcBorders>
              <w:top w:val="single" w:sz="2" w:space="0" w:color="auto"/>
              <w:bottom w:val="nil"/>
            </w:tcBorders>
          </w:tcPr>
          <w:p w:rsidR="000D6169" w:rsidRPr="00ED7CCB" w:rsidRDefault="000D6169" w:rsidP="009D5178">
            <w:pPr>
              <w:keepNext/>
              <w:jc w:val="both"/>
              <w:rPr>
                <w:sz w:val="18"/>
                <w:szCs w:val="18"/>
              </w:rPr>
            </w:pPr>
            <w:r w:rsidRPr="00ED7CCB">
              <w:rPr>
                <w:sz w:val="18"/>
                <w:szCs w:val="18"/>
              </w:rPr>
              <w:t>V čl. 197 odst. 1 se písmeno c) nahrazuje tímto:</w:t>
            </w:r>
          </w:p>
          <w:p w:rsidR="000D6169" w:rsidRDefault="000D6169" w:rsidP="00F11AA9">
            <w:pPr>
              <w:jc w:val="both"/>
              <w:rPr>
                <w:sz w:val="18"/>
              </w:rPr>
            </w:pPr>
            <w:r w:rsidRPr="00ED7CCB">
              <w:rPr>
                <w:sz w:val="18"/>
                <w:szCs w:val="18"/>
              </w:rPr>
              <w:t>"c) faktura vystavená osobou povinnou k dani, která není usazena v členském státě pořizovatele, je vystavena v souladu s kapitolou 3 oddíly 3 až 5."</w:t>
            </w:r>
          </w:p>
        </w:tc>
        <w:tc>
          <w:tcPr>
            <w:tcW w:w="900" w:type="dxa"/>
            <w:tcBorders>
              <w:top w:val="single" w:sz="2" w:space="0" w:color="auto"/>
              <w:bottom w:val="nil"/>
            </w:tcBorders>
            <w:shd w:val="clear" w:color="auto" w:fill="auto"/>
          </w:tcPr>
          <w:p w:rsidR="000D6169" w:rsidRDefault="00096F20" w:rsidP="00EB16BD">
            <w:pPr>
              <w:rPr>
                <w:sz w:val="18"/>
              </w:rPr>
            </w:pPr>
            <w:r w:rsidRPr="005176DA">
              <w:rPr>
                <w:sz w:val="18"/>
              </w:rPr>
              <w:t>235/2004 ve znění</w:t>
            </w:r>
            <w:r w:rsidR="005176DA">
              <w:rPr>
                <w:sz w:val="18"/>
              </w:rPr>
              <w:t xml:space="preserve"> 635/2004 </w:t>
            </w:r>
            <w:r w:rsidR="001C6BE9">
              <w:rPr>
                <w:sz w:val="18"/>
              </w:rPr>
              <w:t>502/2012</w:t>
            </w:r>
          </w:p>
        </w:tc>
        <w:tc>
          <w:tcPr>
            <w:tcW w:w="1080" w:type="dxa"/>
            <w:tcBorders>
              <w:top w:val="single" w:sz="2" w:space="0" w:color="auto"/>
              <w:bottom w:val="nil"/>
            </w:tcBorders>
            <w:shd w:val="clear" w:color="auto" w:fill="auto"/>
          </w:tcPr>
          <w:p w:rsidR="000D6169" w:rsidRDefault="0007148F">
            <w:pPr>
              <w:rPr>
                <w:sz w:val="18"/>
              </w:rPr>
            </w:pPr>
            <w:r>
              <w:rPr>
                <w:sz w:val="18"/>
              </w:rPr>
              <w:t>§ 17 odst. 8</w:t>
            </w:r>
          </w:p>
        </w:tc>
        <w:tc>
          <w:tcPr>
            <w:tcW w:w="5400" w:type="dxa"/>
            <w:gridSpan w:val="4"/>
            <w:tcBorders>
              <w:top w:val="single" w:sz="2" w:space="0" w:color="auto"/>
              <w:bottom w:val="nil"/>
            </w:tcBorders>
            <w:shd w:val="clear" w:color="auto" w:fill="auto"/>
          </w:tcPr>
          <w:p w:rsidR="000D6169" w:rsidRPr="0007148F" w:rsidRDefault="0007148F" w:rsidP="009D5178">
            <w:pPr>
              <w:jc w:val="both"/>
              <w:rPr>
                <w:sz w:val="18"/>
              </w:rPr>
            </w:pPr>
            <w:r w:rsidRPr="0007148F">
              <w:rPr>
                <w:sz w:val="18"/>
              </w:rPr>
              <w:t>Kupující je povinen oznámit prostřední osobě daňové identifikační číslo, které kupujícímu bylo přiděleno v tuzemsku, a přiznat daň na základě daňového dokladu vystaveného prostřední osobou, stejně jako při pořízení zboží z jiného členského státu.</w:t>
            </w:r>
          </w:p>
        </w:tc>
        <w:tc>
          <w:tcPr>
            <w:tcW w:w="900" w:type="dxa"/>
            <w:tcBorders>
              <w:top w:val="single" w:sz="2" w:space="0" w:color="auto"/>
              <w:bottom w:val="nil"/>
            </w:tcBorders>
          </w:tcPr>
          <w:p w:rsidR="000D6169" w:rsidRDefault="00096F20">
            <w:pPr>
              <w:rPr>
                <w:sz w:val="18"/>
              </w:rPr>
            </w:pPr>
            <w:r>
              <w:rPr>
                <w:sz w:val="18"/>
              </w:rPr>
              <w:t>PT</w:t>
            </w:r>
          </w:p>
        </w:tc>
        <w:tc>
          <w:tcPr>
            <w:tcW w:w="720" w:type="dxa"/>
            <w:tcBorders>
              <w:top w:val="single" w:sz="2" w:space="0" w:color="auto"/>
              <w:bottom w:val="nil"/>
            </w:tcBorders>
          </w:tcPr>
          <w:p w:rsidR="000D6169" w:rsidRDefault="000D6169">
            <w:pPr>
              <w:rPr>
                <w:sz w:val="18"/>
              </w:rPr>
            </w:pPr>
          </w:p>
        </w:tc>
      </w:tr>
      <w:tr w:rsidR="00637303" w:rsidTr="00637303">
        <w:tc>
          <w:tcPr>
            <w:tcW w:w="1440" w:type="dxa"/>
            <w:tcBorders>
              <w:top w:val="nil"/>
              <w:bottom w:val="single" w:sz="2" w:space="0" w:color="auto"/>
            </w:tcBorders>
          </w:tcPr>
          <w:p w:rsidR="00637303" w:rsidRPr="00A95912" w:rsidRDefault="00637303" w:rsidP="00F11AA9">
            <w:pPr>
              <w:rPr>
                <w:sz w:val="18"/>
              </w:rPr>
            </w:pPr>
          </w:p>
        </w:tc>
        <w:tc>
          <w:tcPr>
            <w:tcW w:w="5400" w:type="dxa"/>
            <w:gridSpan w:val="4"/>
            <w:tcBorders>
              <w:top w:val="nil"/>
              <w:bottom w:val="single" w:sz="2" w:space="0" w:color="auto"/>
            </w:tcBorders>
          </w:tcPr>
          <w:p w:rsidR="00637303" w:rsidRPr="00ED7CCB" w:rsidRDefault="00637303" w:rsidP="009D5178">
            <w:pPr>
              <w:keepNext/>
              <w:jc w:val="both"/>
              <w:rPr>
                <w:sz w:val="18"/>
                <w:szCs w:val="18"/>
              </w:rPr>
            </w:pPr>
          </w:p>
        </w:tc>
        <w:tc>
          <w:tcPr>
            <w:tcW w:w="900" w:type="dxa"/>
            <w:tcBorders>
              <w:top w:val="nil"/>
              <w:bottom w:val="single" w:sz="2" w:space="0" w:color="auto"/>
            </w:tcBorders>
            <w:shd w:val="clear" w:color="auto" w:fill="auto"/>
          </w:tcPr>
          <w:p w:rsidR="00637303" w:rsidRPr="005176DA" w:rsidRDefault="00637303" w:rsidP="00EB16BD">
            <w:pPr>
              <w:rPr>
                <w:sz w:val="18"/>
              </w:rPr>
            </w:pPr>
            <w:r w:rsidRPr="00636E4B">
              <w:rPr>
                <w:sz w:val="18"/>
                <w:szCs w:val="18"/>
              </w:rPr>
              <w:t>10164</w:t>
            </w:r>
          </w:p>
        </w:tc>
        <w:tc>
          <w:tcPr>
            <w:tcW w:w="1080" w:type="dxa"/>
            <w:tcBorders>
              <w:top w:val="nil"/>
              <w:bottom w:val="single" w:sz="2" w:space="0" w:color="auto"/>
            </w:tcBorders>
            <w:shd w:val="clear" w:color="auto" w:fill="auto"/>
          </w:tcPr>
          <w:p w:rsidR="00637303" w:rsidRDefault="00637303">
            <w:pPr>
              <w:rPr>
                <w:sz w:val="18"/>
              </w:rPr>
            </w:pPr>
          </w:p>
        </w:tc>
        <w:tc>
          <w:tcPr>
            <w:tcW w:w="5400" w:type="dxa"/>
            <w:gridSpan w:val="4"/>
            <w:tcBorders>
              <w:top w:val="nil"/>
              <w:bottom w:val="single" w:sz="2" w:space="0" w:color="auto"/>
            </w:tcBorders>
            <w:shd w:val="clear" w:color="auto" w:fill="auto"/>
          </w:tcPr>
          <w:p w:rsidR="00637303" w:rsidRPr="0007148F" w:rsidRDefault="00637303" w:rsidP="009D5178">
            <w:pPr>
              <w:jc w:val="both"/>
              <w:rPr>
                <w:sz w:val="18"/>
              </w:rPr>
            </w:pPr>
          </w:p>
        </w:tc>
        <w:tc>
          <w:tcPr>
            <w:tcW w:w="900" w:type="dxa"/>
            <w:tcBorders>
              <w:top w:val="nil"/>
              <w:bottom w:val="single" w:sz="2" w:space="0" w:color="auto"/>
            </w:tcBorders>
          </w:tcPr>
          <w:p w:rsidR="00637303" w:rsidRDefault="00637303">
            <w:pPr>
              <w:rPr>
                <w:sz w:val="18"/>
              </w:rPr>
            </w:pPr>
          </w:p>
        </w:tc>
        <w:tc>
          <w:tcPr>
            <w:tcW w:w="720" w:type="dxa"/>
            <w:tcBorders>
              <w:top w:val="nil"/>
              <w:bottom w:val="single" w:sz="2" w:space="0" w:color="auto"/>
            </w:tcBorders>
          </w:tcPr>
          <w:p w:rsidR="00637303" w:rsidRDefault="00637303">
            <w:pPr>
              <w:rPr>
                <w:sz w:val="18"/>
              </w:rPr>
            </w:pPr>
          </w:p>
        </w:tc>
      </w:tr>
      <w:tr w:rsidR="000D6169" w:rsidTr="009D5178">
        <w:tc>
          <w:tcPr>
            <w:tcW w:w="1440" w:type="dxa"/>
            <w:tcBorders>
              <w:top w:val="single" w:sz="2" w:space="0" w:color="auto"/>
              <w:bottom w:val="single" w:sz="2" w:space="0" w:color="auto"/>
            </w:tcBorders>
          </w:tcPr>
          <w:p w:rsidR="000D6169" w:rsidRDefault="000D6169" w:rsidP="00F11AA9">
            <w:pPr>
              <w:rPr>
                <w:sz w:val="18"/>
              </w:rPr>
            </w:pPr>
            <w:r w:rsidRPr="00A95912">
              <w:rPr>
                <w:sz w:val="18"/>
              </w:rPr>
              <w:t>Článek 1</w:t>
            </w:r>
          </w:p>
          <w:p w:rsidR="000D6169" w:rsidRDefault="000D6169" w:rsidP="00F11AA9">
            <w:pPr>
              <w:rPr>
                <w:sz w:val="18"/>
              </w:rPr>
            </w:pPr>
            <w:r>
              <w:rPr>
                <w:sz w:val="18"/>
              </w:rPr>
              <w:t>odst. 11</w:t>
            </w:r>
          </w:p>
        </w:tc>
        <w:tc>
          <w:tcPr>
            <w:tcW w:w="5400" w:type="dxa"/>
            <w:gridSpan w:val="4"/>
            <w:tcBorders>
              <w:top w:val="single" w:sz="2" w:space="0" w:color="auto"/>
              <w:bottom w:val="single" w:sz="2" w:space="0" w:color="auto"/>
            </w:tcBorders>
          </w:tcPr>
          <w:p w:rsidR="000D6169" w:rsidRPr="00ED7CCB" w:rsidRDefault="000D6169" w:rsidP="00F11AA9">
            <w:pPr>
              <w:jc w:val="both"/>
              <w:rPr>
                <w:sz w:val="18"/>
                <w:szCs w:val="18"/>
              </w:rPr>
            </w:pPr>
            <w:r w:rsidRPr="00ED7CCB">
              <w:rPr>
                <w:sz w:val="18"/>
                <w:szCs w:val="18"/>
              </w:rPr>
              <w:t>Článek 217 se nahrazuje tímto:</w:t>
            </w:r>
          </w:p>
          <w:p w:rsidR="000D6169" w:rsidRPr="00ED7CCB" w:rsidRDefault="000D6169" w:rsidP="00F11AA9">
            <w:pPr>
              <w:jc w:val="both"/>
              <w:rPr>
                <w:sz w:val="18"/>
                <w:szCs w:val="18"/>
              </w:rPr>
            </w:pPr>
            <w:r w:rsidRPr="00ED7CCB">
              <w:rPr>
                <w:sz w:val="18"/>
                <w:szCs w:val="18"/>
              </w:rPr>
              <w:t>"Článek 217</w:t>
            </w:r>
          </w:p>
          <w:p w:rsidR="000D6169" w:rsidRDefault="000D6169" w:rsidP="00F11AA9">
            <w:pPr>
              <w:jc w:val="both"/>
              <w:rPr>
                <w:sz w:val="18"/>
              </w:rPr>
            </w:pPr>
            <w:r w:rsidRPr="00ED7CCB">
              <w:rPr>
                <w:sz w:val="18"/>
                <w:szCs w:val="18"/>
              </w:rPr>
              <w:t>Pro účely této směrnice se "elektronickou fakturou" rozumí faktura, která obsahuje údaje požadované v této směrnici a která byla vystavena a obdržena v jakémkoli elektronickém formátu."</w:t>
            </w:r>
          </w:p>
        </w:tc>
        <w:tc>
          <w:tcPr>
            <w:tcW w:w="900" w:type="dxa"/>
            <w:tcBorders>
              <w:top w:val="single" w:sz="2" w:space="0" w:color="auto"/>
              <w:bottom w:val="single" w:sz="2" w:space="0" w:color="auto"/>
            </w:tcBorders>
            <w:shd w:val="clear" w:color="auto" w:fill="auto"/>
          </w:tcPr>
          <w:p w:rsidR="000D6169" w:rsidRDefault="00096F20">
            <w:pPr>
              <w:rPr>
                <w:sz w:val="18"/>
              </w:rPr>
            </w:pPr>
            <w:r>
              <w:rPr>
                <w:sz w:val="18"/>
              </w:rPr>
              <w:t xml:space="preserve">235/2004 ve znění </w:t>
            </w:r>
            <w:r w:rsidR="001C6BE9">
              <w:rPr>
                <w:sz w:val="18"/>
              </w:rPr>
              <w:t>502/2012</w:t>
            </w:r>
          </w:p>
        </w:tc>
        <w:tc>
          <w:tcPr>
            <w:tcW w:w="1080" w:type="dxa"/>
            <w:tcBorders>
              <w:top w:val="single" w:sz="2" w:space="0" w:color="auto"/>
              <w:bottom w:val="single" w:sz="2" w:space="0" w:color="auto"/>
            </w:tcBorders>
            <w:shd w:val="clear" w:color="auto" w:fill="auto"/>
          </w:tcPr>
          <w:p w:rsidR="000D6169" w:rsidRDefault="00096F20">
            <w:pPr>
              <w:rPr>
                <w:sz w:val="18"/>
              </w:rPr>
            </w:pPr>
            <w:r>
              <w:rPr>
                <w:sz w:val="18"/>
              </w:rPr>
              <w:t>§ 26 odst. 3, 1. věta</w:t>
            </w:r>
          </w:p>
        </w:tc>
        <w:tc>
          <w:tcPr>
            <w:tcW w:w="5400" w:type="dxa"/>
            <w:gridSpan w:val="4"/>
            <w:tcBorders>
              <w:top w:val="single" w:sz="2" w:space="0" w:color="auto"/>
              <w:bottom w:val="single" w:sz="2" w:space="0" w:color="auto"/>
            </w:tcBorders>
            <w:shd w:val="clear" w:color="auto" w:fill="auto"/>
          </w:tcPr>
          <w:p w:rsidR="000D6169" w:rsidRPr="00096F20" w:rsidRDefault="00096F20" w:rsidP="009D5178">
            <w:pPr>
              <w:jc w:val="both"/>
              <w:rPr>
                <w:sz w:val="18"/>
              </w:rPr>
            </w:pPr>
            <w:r w:rsidRPr="00096F20">
              <w:rPr>
                <w:sz w:val="18"/>
              </w:rPr>
              <w:t>Daňový doklad má elektronickou podobu tehdy, pokud je vystaven a obdržen elektronicky.</w:t>
            </w:r>
          </w:p>
        </w:tc>
        <w:tc>
          <w:tcPr>
            <w:tcW w:w="900" w:type="dxa"/>
            <w:tcBorders>
              <w:top w:val="single" w:sz="2" w:space="0" w:color="auto"/>
              <w:bottom w:val="single" w:sz="2" w:space="0" w:color="auto"/>
            </w:tcBorders>
          </w:tcPr>
          <w:p w:rsidR="00E3316B" w:rsidRDefault="00096F20" w:rsidP="00AA3C46">
            <w:pPr>
              <w:rPr>
                <w:sz w:val="18"/>
              </w:rPr>
            </w:pPr>
            <w:r>
              <w:rPr>
                <w:sz w:val="18"/>
              </w:rPr>
              <w:t>PT</w:t>
            </w:r>
          </w:p>
        </w:tc>
        <w:tc>
          <w:tcPr>
            <w:tcW w:w="720" w:type="dxa"/>
            <w:tcBorders>
              <w:top w:val="single" w:sz="2" w:space="0" w:color="auto"/>
              <w:bottom w:val="single" w:sz="2" w:space="0" w:color="auto"/>
            </w:tcBorders>
          </w:tcPr>
          <w:p w:rsidR="000D6169" w:rsidRDefault="000D6169">
            <w:pPr>
              <w:rPr>
                <w:sz w:val="18"/>
              </w:rPr>
            </w:pPr>
          </w:p>
        </w:tc>
      </w:tr>
      <w:tr w:rsidR="000D6169" w:rsidTr="009D5178">
        <w:tc>
          <w:tcPr>
            <w:tcW w:w="1440" w:type="dxa"/>
            <w:tcBorders>
              <w:top w:val="single" w:sz="2" w:space="0" w:color="auto"/>
              <w:bottom w:val="single" w:sz="2" w:space="0" w:color="auto"/>
            </w:tcBorders>
          </w:tcPr>
          <w:p w:rsidR="000D6169" w:rsidRDefault="000D6169" w:rsidP="00F11AA9">
            <w:pPr>
              <w:rPr>
                <w:sz w:val="18"/>
              </w:rPr>
            </w:pPr>
            <w:r w:rsidRPr="00A95912">
              <w:rPr>
                <w:sz w:val="18"/>
              </w:rPr>
              <w:t>Článek 1</w:t>
            </w:r>
          </w:p>
          <w:p w:rsidR="000D6169" w:rsidRDefault="000D6169" w:rsidP="00F11AA9">
            <w:pPr>
              <w:rPr>
                <w:sz w:val="18"/>
              </w:rPr>
            </w:pPr>
            <w:r>
              <w:rPr>
                <w:sz w:val="18"/>
              </w:rPr>
              <w:t>odst. 12</w:t>
            </w:r>
          </w:p>
        </w:tc>
        <w:tc>
          <w:tcPr>
            <w:tcW w:w="5400" w:type="dxa"/>
            <w:gridSpan w:val="4"/>
            <w:tcBorders>
              <w:top w:val="single" w:sz="2" w:space="0" w:color="auto"/>
              <w:bottom w:val="single" w:sz="2" w:space="0" w:color="auto"/>
            </w:tcBorders>
          </w:tcPr>
          <w:p w:rsidR="000D6169" w:rsidRPr="00ED7CCB" w:rsidRDefault="000D6169" w:rsidP="00F11AA9">
            <w:pPr>
              <w:jc w:val="both"/>
              <w:rPr>
                <w:sz w:val="18"/>
                <w:szCs w:val="18"/>
              </w:rPr>
            </w:pPr>
            <w:r w:rsidRPr="00ED7CCB">
              <w:rPr>
                <w:sz w:val="18"/>
                <w:szCs w:val="18"/>
              </w:rPr>
              <w:t>V hlavě XI kapitole 3 oddílu 3 se vkládá nový článek, který zní:</w:t>
            </w:r>
          </w:p>
          <w:p w:rsidR="000D6169" w:rsidRPr="00ED7CCB" w:rsidRDefault="000D6169" w:rsidP="00F11AA9">
            <w:pPr>
              <w:jc w:val="both"/>
              <w:rPr>
                <w:sz w:val="18"/>
                <w:szCs w:val="18"/>
              </w:rPr>
            </w:pPr>
            <w:r w:rsidRPr="00ED7CCB">
              <w:rPr>
                <w:sz w:val="18"/>
                <w:szCs w:val="18"/>
              </w:rPr>
              <w:t>"Článek 219a</w:t>
            </w:r>
          </w:p>
          <w:p w:rsidR="000D6169" w:rsidRPr="00ED7CCB" w:rsidRDefault="000D6169" w:rsidP="00F11AA9">
            <w:pPr>
              <w:jc w:val="both"/>
              <w:rPr>
                <w:sz w:val="18"/>
                <w:szCs w:val="18"/>
              </w:rPr>
            </w:pPr>
            <w:r w:rsidRPr="00ED7CCB">
              <w:rPr>
                <w:sz w:val="18"/>
                <w:szCs w:val="18"/>
              </w:rPr>
              <w:t>Aniž jsou dotčeny články 244 až 248, platí toto:</w:t>
            </w:r>
          </w:p>
          <w:p w:rsidR="000D6169" w:rsidRPr="00ED7CCB" w:rsidRDefault="000D6169" w:rsidP="00F11AA9">
            <w:pPr>
              <w:jc w:val="both"/>
              <w:rPr>
                <w:sz w:val="18"/>
                <w:szCs w:val="18"/>
              </w:rPr>
            </w:pPr>
            <w:r w:rsidRPr="00ED7CCB">
              <w:rPr>
                <w:sz w:val="18"/>
                <w:szCs w:val="18"/>
              </w:rPr>
              <w:t>1) Fakturace podléhá pravidlům použitelným v členském státě, v němž se dodání zboží nebo poskytnutí služby považuje za uskutečněné v souladu s hlavou V.</w:t>
            </w:r>
          </w:p>
          <w:p w:rsidR="000D6169" w:rsidRPr="00ED7CCB" w:rsidRDefault="000D6169" w:rsidP="00F11AA9">
            <w:pPr>
              <w:jc w:val="both"/>
              <w:rPr>
                <w:sz w:val="18"/>
                <w:szCs w:val="18"/>
              </w:rPr>
            </w:pPr>
            <w:r w:rsidRPr="00ED7CCB">
              <w:rPr>
                <w:sz w:val="18"/>
                <w:szCs w:val="18"/>
              </w:rPr>
              <w:t>2) Odchylně od bodu 1 se na fakturaci vztahují pravidla použitelná v členském státě, v němž má dodavatel nebo poskytovatel sídlo své ekonomické činnosti nebo stálou provozovnu, z níž je dodání zboží nebo poskytnutí služby uskutečněno, nebo pokud takové sídlo nebo stálá provozovna neexistují, pravidla použitelná v členském státě, v němž má dodavatel nebo poskytovatel bydliště nebo v němž se obvykle zdržuje, jestliže:</w:t>
            </w:r>
          </w:p>
          <w:p w:rsidR="000D6169" w:rsidRPr="00ED7CCB" w:rsidRDefault="000D6169" w:rsidP="00F11AA9">
            <w:pPr>
              <w:jc w:val="both"/>
              <w:rPr>
                <w:sz w:val="18"/>
                <w:szCs w:val="18"/>
              </w:rPr>
            </w:pPr>
            <w:r w:rsidRPr="00ED7CCB">
              <w:rPr>
                <w:sz w:val="18"/>
                <w:szCs w:val="18"/>
              </w:rPr>
              <w:t>a) dodavatel nebo poskytovatel není usazen v členském státě, v němž se dodání zboží nebo poskytnutí služby považuje za uskutečněné v souladu s hlavou V, nebo provozovna dodavatele nebo poskytovatele v uvedeném členském státě se neúčastní dodání zboží nebo poskytnutí služby ve smyslu článku 192a, a osobou povinnou odvést daň je osoba, které je zboží dodáno nebo služba poskytnuta.</w:t>
            </w:r>
          </w:p>
          <w:p w:rsidR="000D6169" w:rsidRPr="00ED7CCB" w:rsidRDefault="000D6169" w:rsidP="00F11AA9">
            <w:pPr>
              <w:jc w:val="both"/>
              <w:rPr>
                <w:sz w:val="18"/>
                <w:szCs w:val="18"/>
              </w:rPr>
            </w:pPr>
            <w:r w:rsidRPr="00ED7CCB">
              <w:rPr>
                <w:sz w:val="18"/>
                <w:szCs w:val="18"/>
              </w:rPr>
              <w:t>Avšak pokud fakturu vystavuje pořizovatel zboží nebo příjemce služby, použije se bod 1;</w:t>
            </w:r>
          </w:p>
          <w:p w:rsidR="000D6169" w:rsidRDefault="000D6169" w:rsidP="00F11AA9">
            <w:pPr>
              <w:jc w:val="both"/>
              <w:rPr>
                <w:sz w:val="18"/>
              </w:rPr>
            </w:pPr>
            <w:r w:rsidRPr="00ED7CCB">
              <w:rPr>
                <w:sz w:val="18"/>
                <w:szCs w:val="18"/>
              </w:rPr>
              <w:t>b) dodání zboží nebo poskytnutí služeb se nepovažuje za uskutečněné ve Společenství v souladu s hlavou V."</w:t>
            </w:r>
          </w:p>
        </w:tc>
        <w:tc>
          <w:tcPr>
            <w:tcW w:w="900" w:type="dxa"/>
            <w:tcBorders>
              <w:top w:val="single" w:sz="2" w:space="0" w:color="auto"/>
              <w:bottom w:val="single" w:sz="2" w:space="0" w:color="auto"/>
            </w:tcBorders>
            <w:shd w:val="clear" w:color="auto" w:fill="auto"/>
          </w:tcPr>
          <w:p w:rsidR="000D6169" w:rsidRDefault="00096F20" w:rsidP="00BD3425">
            <w:pPr>
              <w:jc w:val="both"/>
              <w:rPr>
                <w:sz w:val="18"/>
              </w:rPr>
            </w:pPr>
            <w:r>
              <w:rPr>
                <w:sz w:val="18"/>
              </w:rPr>
              <w:t xml:space="preserve">235/2004 ve znění </w:t>
            </w:r>
            <w:r w:rsidR="001C6BE9">
              <w:rPr>
                <w:sz w:val="18"/>
              </w:rPr>
              <w:t>502/2012</w:t>
            </w:r>
            <w:r w:rsidR="00F55EBA">
              <w:rPr>
                <w:sz w:val="18"/>
              </w:rPr>
              <w:t xml:space="preserve"> 344/2013</w:t>
            </w:r>
            <w:r w:rsidR="00E3316B">
              <w:rPr>
                <w:sz w:val="18"/>
              </w:rPr>
              <w:t xml:space="preserve"> </w:t>
            </w:r>
          </w:p>
        </w:tc>
        <w:tc>
          <w:tcPr>
            <w:tcW w:w="1080" w:type="dxa"/>
            <w:tcBorders>
              <w:top w:val="single" w:sz="2" w:space="0" w:color="auto"/>
              <w:bottom w:val="single" w:sz="2" w:space="0" w:color="auto"/>
            </w:tcBorders>
            <w:shd w:val="clear" w:color="auto" w:fill="auto"/>
          </w:tcPr>
          <w:p w:rsidR="000D6169" w:rsidRDefault="00096F20">
            <w:pPr>
              <w:rPr>
                <w:sz w:val="18"/>
              </w:rPr>
            </w:pPr>
            <w:r>
              <w:rPr>
                <w:sz w:val="18"/>
              </w:rPr>
              <w:t>§ 27</w:t>
            </w:r>
            <w:r w:rsidR="000E7832">
              <w:rPr>
                <w:sz w:val="18"/>
              </w:rPr>
              <w:t xml:space="preserve"> odst. 1 a 2</w:t>
            </w:r>
          </w:p>
        </w:tc>
        <w:tc>
          <w:tcPr>
            <w:tcW w:w="5400" w:type="dxa"/>
            <w:gridSpan w:val="4"/>
            <w:tcBorders>
              <w:top w:val="single" w:sz="2" w:space="0" w:color="auto"/>
              <w:bottom w:val="single" w:sz="2" w:space="0" w:color="auto"/>
            </w:tcBorders>
            <w:shd w:val="clear" w:color="auto" w:fill="auto"/>
          </w:tcPr>
          <w:p w:rsidR="00096F20" w:rsidRPr="00096F20" w:rsidRDefault="00096F20" w:rsidP="009D5178">
            <w:pPr>
              <w:jc w:val="both"/>
              <w:rPr>
                <w:sz w:val="18"/>
              </w:rPr>
            </w:pPr>
            <w:r w:rsidRPr="00096F20">
              <w:rPr>
                <w:sz w:val="18"/>
              </w:rPr>
              <w:t>(1)</w:t>
            </w:r>
            <w:r>
              <w:rPr>
                <w:sz w:val="18"/>
              </w:rPr>
              <w:t xml:space="preserve"> </w:t>
            </w:r>
            <w:r w:rsidRPr="00096F20">
              <w:rPr>
                <w:sz w:val="18"/>
              </w:rPr>
              <w:t>Vystavování daňových dokladů při dodání zboží nebo poskytnutí služby podléhá pravidlům členského státu, ve kterém je místo plnění.</w:t>
            </w:r>
          </w:p>
          <w:p w:rsidR="00096F20" w:rsidRPr="00096F20" w:rsidRDefault="00096F20" w:rsidP="009D5178">
            <w:pPr>
              <w:jc w:val="both"/>
              <w:rPr>
                <w:sz w:val="18"/>
              </w:rPr>
            </w:pPr>
            <w:r w:rsidRPr="00096F20">
              <w:rPr>
                <w:sz w:val="18"/>
              </w:rPr>
              <w:t>(2)</w:t>
            </w:r>
            <w:r>
              <w:rPr>
                <w:sz w:val="18"/>
              </w:rPr>
              <w:t xml:space="preserve"> </w:t>
            </w:r>
            <w:r w:rsidRPr="00096F20">
              <w:rPr>
                <w:sz w:val="18"/>
              </w:rPr>
              <w:t xml:space="preserve">Vystavování daňových dokladů podléhá pravidlům členského státu, ve kterém má osoba povinná k dani, která plnění uskutečňuje, sídlo nebo provozovnu, je-li plnění uskutečněno prostřednictvím této provozovny, pokud je místo plnění </w:t>
            </w:r>
          </w:p>
          <w:p w:rsidR="00096F20" w:rsidRPr="00096F20" w:rsidRDefault="00096F20" w:rsidP="009D5178">
            <w:pPr>
              <w:jc w:val="both"/>
              <w:rPr>
                <w:sz w:val="18"/>
              </w:rPr>
            </w:pPr>
            <w:r w:rsidRPr="00096F20">
              <w:rPr>
                <w:sz w:val="18"/>
              </w:rPr>
              <w:t>a)</w:t>
            </w:r>
            <w:r>
              <w:rPr>
                <w:sz w:val="18"/>
              </w:rPr>
              <w:t xml:space="preserve"> </w:t>
            </w:r>
            <w:r w:rsidRPr="00096F20">
              <w:rPr>
                <w:sz w:val="18"/>
              </w:rPr>
              <w:t xml:space="preserve">v členském státě </w:t>
            </w:r>
            <w:r w:rsidR="000A514C" w:rsidRPr="000A514C">
              <w:rPr>
                <w:sz w:val="18"/>
              </w:rPr>
              <w:t xml:space="preserve">odlišném od členského státu, </w:t>
            </w:r>
            <w:r w:rsidRPr="00096F20">
              <w:rPr>
                <w:sz w:val="18"/>
              </w:rPr>
              <w:t>ve kterém má osoba povinná k dani, která plnění uskutečňuje, sídlo nebo provozovnu, je-li plnění uskutečněno prostřednictvím této provozovny, a pokud osobou povinnou přiznat daň je osoba, pro kterou se plnění uskutečňuje, a tato osoba nebyla zmocněna k vystavení daňového dokladu, nebo</w:t>
            </w:r>
          </w:p>
          <w:p w:rsidR="000D6169" w:rsidRPr="00096F20" w:rsidRDefault="00096F20" w:rsidP="009D5178">
            <w:pPr>
              <w:jc w:val="both"/>
              <w:rPr>
                <w:sz w:val="18"/>
              </w:rPr>
            </w:pPr>
            <w:r>
              <w:rPr>
                <w:sz w:val="18"/>
              </w:rPr>
              <w:t xml:space="preserve">b) </w:t>
            </w:r>
            <w:r w:rsidRPr="00096F20">
              <w:rPr>
                <w:sz w:val="18"/>
              </w:rPr>
              <w:t>ve třetí zemi.</w:t>
            </w:r>
          </w:p>
        </w:tc>
        <w:tc>
          <w:tcPr>
            <w:tcW w:w="900" w:type="dxa"/>
            <w:tcBorders>
              <w:top w:val="single" w:sz="2" w:space="0" w:color="auto"/>
              <w:bottom w:val="single" w:sz="2" w:space="0" w:color="auto"/>
            </w:tcBorders>
          </w:tcPr>
          <w:p w:rsidR="000D6169" w:rsidRDefault="00096F20">
            <w:pPr>
              <w:rPr>
                <w:sz w:val="18"/>
              </w:rPr>
            </w:pPr>
            <w:r>
              <w:rPr>
                <w:sz w:val="18"/>
              </w:rPr>
              <w:t>PT</w:t>
            </w:r>
          </w:p>
        </w:tc>
        <w:tc>
          <w:tcPr>
            <w:tcW w:w="720" w:type="dxa"/>
            <w:tcBorders>
              <w:top w:val="single" w:sz="2" w:space="0" w:color="auto"/>
              <w:bottom w:val="single" w:sz="2" w:space="0" w:color="auto"/>
            </w:tcBorders>
          </w:tcPr>
          <w:p w:rsidR="000D6169" w:rsidRDefault="000D6169">
            <w:pPr>
              <w:rPr>
                <w:sz w:val="18"/>
              </w:rPr>
            </w:pPr>
          </w:p>
        </w:tc>
      </w:tr>
      <w:tr w:rsidR="000D6169" w:rsidTr="009D5178">
        <w:tc>
          <w:tcPr>
            <w:tcW w:w="1440" w:type="dxa"/>
            <w:tcBorders>
              <w:top w:val="single" w:sz="2" w:space="0" w:color="auto"/>
              <w:bottom w:val="nil"/>
            </w:tcBorders>
          </w:tcPr>
          <w:p w:rsidR="000D6169" w:rsidRDefault="000D6169" w:rsidP="00F11AA9">
            <w:pPr>
              <w:rPr>
                <w:sz w:val="18"/>
              </w:rPr>
            </w:pPr>
            <w:r w:rsidRPr="00A95912">
              <w:rPr>
                <w:sz w:val="18"/>
              </w:rPr>
              <w:t>Článek 1</w:t>
            </w:r>
          </w:p>
          <w:p w:rsidR="000D6169" w:rsidRDefault="000D6169" w:rsidP="00F11AA9">
            <w:pPr>
              <w:rPr>
                <w:sz w:val="18"/>
              </w:rPr>
            </w:pPr>
            <w:r>
              <w:rPr>
                <w:sz w:val="18"/>
              </w:rPr>
              <w:t>odst. 13</w:t>
            </w:r>
          </w:p>
        </w:tc>
        <w:tc>
          <w:tcPr>
            <w:tcW w:w="5400" w:type="dxa"/>
            <w:gridSpan w:val="4"/>
            <w:tcBorders>
              <w:top w:val="single" w:sz="2" w:space="0" w:color="auto"/>
              <w:bottom w:val="nil"/>
            </w:tcBorders>
          </w:tcPr>
          <w:p w:rsidR="000D6169" w:rsidRPr="00ED7CCB" w:rsidRDefault="000D6169" w:rsidP="00091E39">
            <w:pPr>
              <w:jc w:val="both"/>
              <w:rPr>
                <w:sz w:val="18"/>
                <w:szCs w:val="18"/>
              </w:rPr>
            </w:pPr>
            <w:r w:rsidRPr="00ED7CCB">
              <w:rPr>
                <w:sz w:val="18"/>
                <w:szCs w:val="18"/>
              </w:rPr>
              <w:t>Článek 220 se nahrazuje tímto:</w:t>
            </w:r>
          </w:p>
          <w:p w:rsidR="000D6169" w:rsidRPr="00ED7CCB" w:rsidRDefault="000D6169" w:rsidP="00091E39">
            <w:pPr>
              <w:jc w:val="both"/>
              <w:rPr>
                <w:sz w:val="18"/>
                <w:szCs w:val="18"/>
              </w:rPr>
            </w:pPr>
            <w:r w:rsidRPr="00ED7CCB">
              <w:rPr>
                <w:sz w:val="18"/>
                <w:szCs w:val="18"/>
              </w:rPr>
              <w:t>"Článek 220</w:t>
            </w:r>
          </w:p>
          <w:p w:rsidR="000D6169" w:rsidRPr="00ED7CCB" w:rsidRDefault="000D6169" w:rsidP="00091E39">
            <w:pPr>
              <w:jc w:val="both"/>
              <w:rPr>
                <w:sz w:val="18"/>
                <w:szCs w:val="18"/>
              </w:rPr>
            </w:pPr>
            <w:r w:rsidRPr="00ED7CCB">
              <w:rPr>
                <w:sz w:val="18"/>
                <w:szCs w:val="18"/>
              </w:rPr>
              <w:t>1. Každá osoba povinná k dani zajistí, že buď ona sama, nebo pořizovatel zboží nebo příjemce služby, nebo jejím jménem a na její účet třetí osoba vystaví fakturu v těchto případech:</w:t>
            </w:r>
          </w:p>
          <w:p w:rsidR="000D6169" w:rsidRPr="00ED7CCB" w:rsidRDefault="000D6169" w:rsidP="00091E39">
            <w:pPr>
              <w:jc w:val="both"/>
              <w:rPr>
                <w:sz w:val="18"/>
                <w:szCs w:val="18"/>
              </w:rPr>
            </w:pPr>
            <w:r w:rsidRPr="00ED7CCB">
              <w:rPr>
                <w:sz w:val="18"/>
                <w:szCs w:val="18"/>
              </w:rPr>
              <w:t>1) za dodání zboží nebo poskytnutí služby jiné osobě povinné k dani nebo právnické osobě nepovinné k dani;</w:t>
            </w:r>
          </w:p>
          <w:p w:rsidR="000D6169" w:rsidRPr="00ED7CCB" w:rsidRDefault="000D6169" w:rsidP="00091E39">
            <w:pPr>
              <w:jc w:val="both"/>
              <w:rPr>
                <w:sz w:val="18"/>
                <w:szCs w:val="18"/>
              </w:rPr>
            </w:pPr>
            <w:r w:rsidRPr="00D2549F">
              <w:rPr>
                <w:sz w:val="18"/>
                <w:szCs w:val="18"/>
              </w:rPr>
              <w:t>2) za dodání zboží uvedená v článku 33;</w:t>
            </w:r>
          </w:p>
          <w:p w:rsidR="000D6169" w:rsidRPr="00ED7CCB" w:rsidRDefault="000D6169" w:rsidP="00091E39">
            <w:pPr>
              <w:jc w:val="both"/>
              <w:rPr>
                <w:sz w:val="18"/>
                <w:szCs w:val="18"/>
              </w:rPr>
            </w:pPr>
            <w:r w:rsidRPr="00ED7CCB">
              <w:rPr>
                <w:sz w:val="18"/>
                <w:szCs w:val="18"/>
              </w:rPr>
              <w:t>3) za dodání zboží za podmínek uvedených v článku 138;</w:t>
            </w:r>
          </w:p>
          <w:p w:rsidR="000D6169" w:rsidRPr="00ED7CCB" w:rsidRDefault="000D6169" w:rsidP="00091E39">
            <w:pPr>
              <w:jc w:val="both"/>
              <w:rPr>
                <w:sz w:val="18"/>
                <w:szCs w:val="18"/>
              </w:rPr>
            </w:pPr>
            <w:r w:rsidRPr="00ED7CCB">
              <w:rPr>
                <w:sz w:val="18"/>
                <w:szCs w:val="18"/>
              </w:rPr>
              <w:t xml:space="preserve">4) za platbu na její účet předtím, než se uskuteční jedno z dodání zboží podle bodů </w:t>
            </w:r>
            <w:smartTag w:uri="urn:schemas-microsoft-com:office:smarttags" w:element="metricconverter">
              <w:smartTagPr>
                <w:attr w:name="ProductID" w:val="1 a"/>
              </w:smartTagPr>
              <w:r w:rsidRPr="00ED7CCB">
                <w:rPr>
                  <w:sz w:val="18"/>
                  <w:szCs w:val="18"/>
                </w:rPr>
                <w:t>1 a</w:t>
              </w:r>
            </w:smartTag>
            <w:r w:rsidRPr="00ED7CCB">
              <w:rPr>
                <w:sz w:val="18"/>
                <w:szCs w:val="18"/>
              </w:rPr>
              <w:t xml:space="preserve"> 2;</w:t>
            </w:r>
          </w:p>
          <w:p w:rsidR="000D6169" w:rsidRPr="00ED7CCB" w:rsidRDefault="000D6169" w:rsidP="00091E39">
            <w:pPr>
              <w:jc w:val="both"/>
              <w:rPr>
                <w:sz w:val="18"/>
                <w:szCs w:val="18"/>
              </w:rPr>
            </w:pPr>
            <w:r w:rsidRPr="00ED7CCB">
              <w:rPr>
                <w:sz w:val="18"/>
                <w:szCs w:val="18"/>
              </w:rPr>
              <w:t>5) za platbu na její účet provedenou jinou osobou povinnou k dani nebo právnickou osobou nepovinnou k dani předtím, než je poskytnutí služby dokončeno.</w:t>
            </w:r>
          </w:p>
          <w:p w:rsidR="000D6169" w:rsidRDefault="000D6169" w:rsidP="00091E39">
            <w:pPr>
              <w:rPr>
                <w:sz w:val="18"/>
              </w:rPr>
            </w:pPr>
            <w:r w:rsidRPr="00ED7CCB">
              <w:rPr>
                <w:sz w:val="18"/>
                <w:szCs w:val="18"/>
              </w:rPr>
              <w:t xml:space="preserve">2. Odchylně od odstavce </w:t>
            </w:r>
            <w:smartTag w:uri="urn:schemas-microsoft-com:office:smarttags" w:element="metricconverter">
              <w:smartTagPr>
                <w:attr w:name="ProductID" w:val="1 a"/>
              </w:smartTagPr>
              <w:r w:rsidRPr="00ED7CCB">
                <w:rPr>
                  <w:sz w:val="18"/>
                  <w:szCs w:val="18"/>
                </w:rPr>
                <w:t>1 a</w:t>
              </w:r>
            </w:smartTag>
            <w:r w:rsidRPr="00ED7CCB">
              <w:rPr>
                <w:sz w:val="18"/>
                <w:szCs w:val="18"/>
              </w:rPr>
              <w:t xml:space="preserve"> aniž je dotčen čl. 221 odst. 2, vystavení faktury není vyžadováno u poskytnutí služby osvobozeného od daně podle čl. 135 odst. 1 písm. a) až g)."</w:t>
            </w:r>
          </w:p>
        </w:tc>
        <w:tc>
          <w:tcPr>
            <w:tcW w:w="900" w:type="dxa"/>
            <w:tcBorders>
              <w:top w:val="single" w:sz="2" w:space="0" w:color="auto"/>
              <w:bottom w:val="nil"/>
            </w:tcBorders>
            <w:shd w:val="clear" w:color="auto" w:fill="auto"/>
          </w:tcPr>
          <w:p w:rsidR="0034178E" w:rsidRDefault="00096F20" w:rsidP="00EB16BD">
            <w:pPr>
              <w:rPr>
                <w:sz w:val="18"/>
              </w:rPr>
            </w:pPr>
            <w:r>
              <w:rPr>
                <w:sz w:val="18"/>
              </w:rPr>
              <w:t xml:space="preserve">235/2004 ve znění </w:t>
            </w:r>
            <w:r w:rsidR="001C6BE9">
              <w:rPr>
                <w:sz w:val="18"/>
              </w:rPr>
              <w:t>502/2012</w:t>
            </w:r>
            <w:r w:rsidR="008A0083">
              <w:rPr>
                <w:sz w:val="18"/>
              </w:rPr>
              <w:t xml:space="preserve"> </w:t>
            </w:r>
            <w:r w:rsidR="0034178E">
              <w:rPr>
                <w:sz w:val="18"/>
              </w:rPr>
              <w:t>344/2013</w:t>
            </w:r>
            <w:r w:rsidR="00FB1970">
              <w:rPr>
                <w:sz w:val="18"/>
              </w:rPr>
              <w:t xml:space="preserve"> 170/2017</w:t>
            </w:r>
            <w:r w:rsidR="00D82E3F">
              <w:t xml:space="preserve"> </w:t>
            </w:r>
            <w:r w:rsidR="00D82E3F" w:rsidRPr="00D82E3F">
              <w:rPr>
                <w:sz w:val="18"/>
              </w:rPr>
              <w:t>80/2019</w:t>
            </w:r>
            <w:r w:rsidR="005E515D">
              <w:rPr>
                <w:sz w:val="18"/>
              </w:rPr>
              <w:t xml:space="preserve"> 355/2022</w:t>
            </w:r>
          </w:p>
        </w:tc>
        <w:tc>
          <w:tcPr>
            <w:tcW w:w="1080" w:type="dxa"/>
            <w:tcBorders>
              <w:top w:val="single" w:sz="2" w:space="0" w:color="auto"/>
              <w:bottom w:val="nil"/>
            </w:tcBorders>
            <w:shd w:val="clear" w:color="auto" w:fill="auto"/>
          </w:tcPr>
          <w:p w:rsidR="000D6169" w:rsidRDefault="00096F20" w:rsidP="009D5178">
            <w:pPr>
              <w:jc w:val="both"/>
              <w:rPr>
                <w:sz w:val="18"/>
              </w:rPr>
            </w:pPr>
            <w:r>
              <w:rPr>
                <w:sz w:val="18"/>
              </w:rPr>
              <w:t xml:space="preserve">§ 28 odst. 1 </w:t>
            </w:r>
          </w:p>
        </w:tc>
        <w:tc>
          <w:tcPr>
            <w:tcW w:w="5400" w:type="dxa"/>
            <w:gridSpan w:val="4"/>
            <w:tcBorders>
              <w:top w:val="single" w:sz="2" w:space="0" w:color="auto"/>
              <w:bottom w:val="nil"/>
            </w:tcBorders>
            <w:shd w:val="clear" w:color="auto" w:fill="auto"/>
          </w:tcPr>
          <w:p w:rsidR="00096F20" w:rsidRPr="003C2282" w:rsidRDefault="00096F20" w:rsidP="009D5178">
            <w:pPr>
              <w:jc w:val="both"/>
              <w:rPr>
                <w:sz w:val="18"/>
              </w:rPr>
            </w:pPr>
            <w:r w:rsidRPr="003C2282">
              <w:rPr>
                <w:sz w:val="18"/>
              </w:rPr>
              <w:t>(1) Plátce je povinen vystavit daňový doklad v případě</w:t>
            </w:r>
          </w:p>
          <w:p w:rsidR="00096F20" w:rsidRPr="003C2282" w:rsidRDefault="00096F20" w:rsidP="009D5178">
            <w:pPr>
              <w:jc w:val="both"/>
              <w:rPr>
                <w:sz w:val="18"/>
              </w:rPr>
            </w:pPr>
            <w:r w:rsidRPr="003C2282">
              <w:rPr>
                <w:sz w:val="18"/>
              </w:rPr>
              <w:t xml:space="preserve">a) dodání zboží nebo poskytnutí služby osobě povinné k dani nebo právnické osobě nepovinné k dani, s výjimkou plnění osvobozených od daně bez nároku na odpočet daně, </w:t>
            </w:r>
          </w:p>
          <w:p w:rsidR="00096F20" w:rsidRPr="003C2282" w:rsidRDefault="00096F20" w:rsidP="009D5178">
            <w:pPr>
              <w:jc w:val="both"/>
              <w:rPr>
                <w:sz w:val="18"/>
              </w:rPr>
            </w:pPr>
            <w:r w:rsidRPr="003C2282">
              <w:rPr>
                <w:sz w:val="18"/>
              </w:rPr>
              <w:t xml:space="preserve">b) </w:t>
            </w:r>
            <w:r w:rsidR="00DF42F3" w:rsidRPr="00DF42F3">
              <w:rPr>
                <w:sz w:val="18"/>
              </w:rPr>
              <w:t>prodeje zboží na dálku</w:t>
            </w:r>
            <w:r w:rsidR="00DF42F3">
              <w:rPr>
                <w:sz w:val="18"/>
              </w:rPr>
              <w:t xml:space="preserve"> </w:t>
            </w:r>
            <w:r w:rsidRPr="003C2282">
              <w:rPr>
                <w:sz w:val="18"/>
              </w:rPr>
              <w:t>do tuzemska s místem plnění v tuzemsku</w:t>
            </w:r>
            <w:r w:rsidR="005E515D" w:rsidRPr="005E515D">
              <w:rPr>
                <w:sz w:val="18"/>
              </w:rPr>
              <w:t>; to neplatí pro prodej zboží na dálku, na který je použit zvláštní režim jednoho správního místa</w:t>
            </w:r>
            <w:r w:rsidRPr="003C2282">
              <w:rPr>
                <w:sz w:val="18"/>
              </w:rPr>
              <w:t>,</w:t>
            </w:r>
          </w:p>
          <w:p w:rsidR="00096F20" w:rsidRPr="003C2282" w:rsidRDefault="00096F20" w:rsidP="009D5178">
            <w:pPr>
              <w:jc w:val="both"/>
              <w:rPr>
                <w:sz w:val="18"/>
              </w:rPr>
            </w:pPr>
            <w:r w:rsidRPr="003C2282">
              <w:rPr>
                <w:sz w:val="18"/>
              </w:rPr>
              <w:t xml:space="preserve">c) dodání zboží do jiného členského státu, na které se vztahuje osvobození od daně s nárokem na odpočet daně, </w:t>
            </w:r>
          </w:p>
          <w:p w:rsidR="00BB5AEC" w:rsidRPr="003C2282" w:rsidRDefault="00096F20" w:rsidP="00EC052E">
            <w:pPr>
              <w:jc w:val="both"/>
              <w:rPr>
                <w:sz w:val="18"/>
              </w:rPr>
            </w:pPr>
            <w:r w:rsidRPr="003C2282">
              <w:rPr>
                <w:sz w:val="18"/>
              </w:rPr>
              <w:t>d) přijetí úplaty, pokud před uskutečněním plnění podle písmene a) nebo b) vznikla povinnost přiznat daň nebo přiznat uskutečnění plnění ke dni přijetí úplaty</w:t>
            </w:r>
            <w:r w:rsidR="00E52BFE">
              <w:rPr>
                <w:sz w:val="18"/>
              </w:rPr>
              <w:t>.</w:t>
            </w:r>
          </w:p>
        </w:tc>
        <w:tc>
          <w:tcPr>
            <w:tcW w:w="900" w:type="dxa"/>
            <w:tcBorders>
              <w:top w:val="single" w:sz="2" w:space="0" w:color="auto"/>
              <w:bottom w:val="nil"/>
            </w:tcBorders>
          </w:tcPr>
          <w:p w:rsidR="000D6169" w:rsidRDefault="00096F20">
            <w:pPr>
              <w:rPr>
                <w:sz w:val="18"/>
              </w:rPr>
            </w:pPr>
            <w:r>
              <w:rPr>
                <w:sz w:val="18"/>
              </w:rPr>
              <w:t>PT</w:t>
            </w:r>
          </w:p>
        </w:tc>
        <w:tc>
          <w:tcPr>
            <w:tcW w:w="720" w:type="dxa"/>
            <w:tcBorders>
              <w:top w:val="single" w:sz="2" w:space="0" w:color="auto"/>
              <w:bottom w:val="nil"/>
            </w:tcBorders>
          </w:tcPr>
          <w:p w:rsidR="000D6169" w:rsidRDefault="000D6169">
            <w:pPr>
              <w:rPr>
                <w:sz w:val="18"/>
              </w:rPr>
            </w:pPr>
          </w:p>
        </w:tc>
      </w:tr>
      <w:tr w:rsidR="0034178E" w:rsidTr="009D5178">
        <w:tc>
          <w:tcPr>
            <w:tcW w:w="1440" w:type="dxa"/>
            <w:tcBorders>
              <w:top w:val="nil"/>
            </w:tcBorders>
          </w:tcPr>
          <w:p w:rsidR="0034178E" w:rsidRPr="00A95912" w:rsidRDefault="0034178E" w:rsidP="00F11AA9">
            <w:pPr>
              <w:rPr>
                <w:sz w:val="18"/>
              </w:rPr>
            </w:pPr>
          </w:p>
        </w:tc>
        <w:tc>
          <w:tcPr>
            <w:tcW w:w="5400" w:type="dxa"/>
            <w:gridSpan w:val="4"/>
            <w:tcBorders>
              <w:top w:val="nil"/>
            </w:tcBorders>
          </w:tcPr>
          <w:p w:rsidR="0034178E" w:rsidRPr="00ED7CCB" w:rsidRDefault="0034178E" w:rsidP="00091E39">
            <w:pPr>
              <w:jc w:val="both"/>
              <w:rPr>
                <w:sz w:val="18"/>
                <w:szCs w:val="18"/>
              </w:rPr>
            </w:pPr>
          </w:p>
        </w:tc>
        <w:tc>
          <w:tcPr>
            <w:tcW w:w="900" w:type="dxa"/>
            <w:tcBorders>
              <w:top w:val="nil"/>
            </w:tcBorders>
            <w:shd w:val="clear" w:color="auto" w:fill="auto"/>
          </w:tcPr>
          <w:p w:rsidR="0034178E" w:rsidRDefault="00237A85" w:rsidP="00EB16BD">
            <w:pPr>
              <w:rPr>
                <w:sz w:val="18"/>
              </w:rPr>
            </w:pPr>
            <w:r>
              <w:rPr>
                <w:sz w:val="18"/>
              </w:rPr>
              <w:t>235/2004 ve znění 502/2012</w:t>
            </w:r>
            <w:r w:rsidR="008A0083">
              <w:rPr>
                <w:sz w:val="18"/>
              </w:rPr>
              <w:t xml:space="preserve"> </w:t>
            </w:r>
            <w:r>
              <w:rPr>
                <w:sz w:val="18"/>
              </w:rPr>
              <w:t>360/2014</w:t>
            </w:r>
            <w:r w:rsidR="008A0083">
              <w:rPr>
                <w:sz w:val="18"/>
              </w:rPr>
              <w:t xml:space="preserve"> </w:t>
            </w:r>
            <w:r w:rsidR="00FB1970">
              <w:rPr>
                <w:sz w:val="18"/>
              </w:rPr>
              <w:t>170/2017</w:t>
            </w:r>
            <w:r w:rsidR="008A0083">
              <w:rPr>
                <w:sz w:val="18"/>
              </w:rPr>
              <w:t xml:space="preserve"> </w:t>
            </w:r>
            <w:r w:rsidR="00DC2C64" w:rsidRPr="00DC2C64">
              <w:rPr>
                <w:sz w:val="18"/>
              </w:rPr>
              <w:t>80/2019</w:t>
            </w:r>
          </w:p>
        </w:tc>
        <w:tc>
          <w:tcPr>
            <w:tcW w:w="1080" w:type="dxa"/>
            <w:tcBorders>
              <w:top w:val="nil"/>
            </w:tcBorders>
            <w:shd w:val="clear" w:color="auto" w:fill="auto"/>
          </w:tcPr>
          <w:p w:rsidR="0034178E" w:rsidRDefault="00237A85" w:rsidP="0095194E">
            <w:pPr>
              <w:rPr>
                <w:sz w:val="18"/>
              </w:rPr>
            </w:pPr>
            <w:r w:rsidRPr="009D5178">
              <w:rPr>
                <w:sz w:val="18"/>
              </w:rPr>
              <w:t xml:space="preserve">§ 28 odst. </w:t>
            </w:r>
            <w:r w:rsidR="0095194E">
              <w:rPr>
                <w:sz w:val="18"/>
              </w:rPr>
              <w:t>3</w:t>
            </w:r>
          </w:p>
        </w:tc>
        <w:tc>
          <w:tcPr>
            <w:tcW w:w="5400" w:type="dxa"/>
            <w:gridSpan w:val="4"/>
            <w:tcBorders>
              <w:top w:val="nil"/>
            </w:tcBorders>
            <w:shd w:val="clear" w:color="auto" w:fill="auto"/>
          </w:tcPr>
          <w:p w:rsidR="0034178E" w:rsidRPr="003C2282" w:rsidRDefault="0034178E" w:rsidP="009D5178">
            <w:pPr>
              <w:jc w:val="both"/>
              <w:rPr>
                <w:sz w:val="18"/>
              </w:rPr>
            </w:pPr>
            <w:r w:rsidRPr="003C2282">
              <w:rPr>
                <w:sz w:val="18"/>
              </w:rPr>
              <w:t>(</w:t>
            </w:r>
            <w:r w:rsidR="0095194E">
              <w:rPr>
                <w:sz w:val="18"/>
              </w:rPr>
              <w:t>3</w:t>
            </w:r>
            <w:r w:rsidRPr="003C2282">
              <w:rPr>
                <w:sz w:val="18"/>
              </w:rPr>
              <w:t>) Osoba povinná k dani je povinna vystavit daňový doklad v případě</w:t>
            </w:r>
          </w:p>
          <w:p w:rsidR="0034178E" w:rsidRPr="003C2282" w:rsidRDefault="0034178E" w:rsidP="009D5178">
            <w:pPr>
              <w:jc w:val="both"/>
              <w:rPr>
                <w:sz w:val="18"/>
              </w:rPr>
            </w:pPr>
            <w:r w:rsidRPr="003C2282">
              <w:rPr>
                <w:sz w:val="18"/>
              </w:rPr>
              <w:t xml:space="preserve">a) uskutečnění plnění pro osobu povinnou k dani nebo právnickou osobu nepovinnou k dani, je-li místo plnění v členském státě, ve kterém nemá osoba povinná k dani, která plnění uskutečňuje, sídlo nebo </w:t>
            </w:r>
            <w:r w:rsidR="0095194E" w:rsidRPr="0095194E">
              <w:rPr>
                <w:sz w:val="18"/>
              </w:rPr>
              <w:t xml:space="preserve">ve kterém nemá umístěnu </w:t>
            </w:r>
            <w:r w:rsidRPr="003C2282">
              <w:rPr>
                <w:sz w:val="18"/>
              </w:rPr>
              <w:t xml:space="preserve">provozovnu, </w:t>
            </w:r>
            <w:r w:rsidR="0095194E" w:rsidRPr="0095194E">
              <w:rPr>
                <w:sz w:val="18"/>
              </w:rPr>
              <w:t xml:space="preserve">prostřednictvím které </w:t>
            </w:r>
            <w:r w:rsidRPr="003C2282">
              <w:rPr>
                <w:sz w:val="18"/>
              </w:rPr>
              <w:t xml:space="preserve">je </w:t>
            </w:r>
            <w:r w:rsidR="0095194E">
              <w:rPr>
                <w:sz w:val="18"/>
              </w:rPr>
              <w:t xml:space="preserve">toto </w:t>
            </w:r>
            <w:r w:rsidRPr="003C2282">
              <w:rPr>
                <w:sz w:val="18"/>
              </w:rPr>
              <w:t>plnění uskutečněno, pokud jde o</w:t>
            </w:r>
          </w:p>
          <w:p w:rsidR="0034178E" w:rsidRPr="003C2282" w:rsidRDefault="0034178E" w:rsidP="009D5178">
            <w:pPr>
              <w:jc w:val="both"/>
              <w:rPr>
                <w:sz w:val="18"/>
              </w:rPr>
            </w:pPr>
            <w:r w:rsidRPr="003C2282">
              <w:rPr>
                <w:sz w:val="18"/>
              </w:rPr>
              <w:t>1. poskytnutí služby,</w:t>
            </w:r>
          </w:p>
          <w:p w:rsidR="0034178E" w:rsidRPr="003C2282" w:rsidRDefault="0034178E" w:rsidP="009D5178">
            <w:pPr>
              <w:jc w:val="both"/>
              <w:rPr>
                <w:sz w:val="18"/>
              </w:rPr>
            </w:pPr>
            <w:r w:rsidRPr="003C2282">
              <w:rPr>
                <w:sz w:val="18"/>
              </w:rPr>
              <w:t>2. dodání zboží s instalací nebo montáží, nebo</w:t>
            </w:r>
          </w:p>
          <w:p w:rsidR="0034178E" w:rsidRPr="003C2282" w:rsidRDefault="0034178E" w:rsidP="009D5178">
            <w:pPr>
              <w:jc w:val="both"/>
              <w:rPr>
                <w:sz w:val="18"/>
              </w:rPr>
            </w:pPr>
            <w:r w:rsidRPr="003C2282">
              <w:rPr>
                <w:sz w:val="18"/>
              </w:rPr>
              <w:t>3. dodání zboží soustavami nebo sítěmi,</w:t>
            </w:r>
          </w:p>
          <w:p w:rsidR="0034178E" w:rsidRPr="003C2282" w:rsidRDefault="0034178E" w:rsidP="009D5178">
            <w:pPr>
              <w:jc w:val="both"/>
              <w:rPr>
                <w:sz w:val="18"/>
              </w:rPr>
            </w:pPr>
            <w:r w:rsidRPr="003C2282">
              <w:rPr>
                <w:sz w:val="18"/>
              </w:rPr>
              <w:t>b) poskytnutí služby nebo dodání zboží s instalací nebo montáží pro osobu povinnou k dani nebo právnickou osobu nepovinnou k dani, je-li místo plnění ve třetí zemi, nebo</w:t>
            </w:r>
          </w:p>
          <w:p w:rsidR="0034178E" w:rsidRPr="003C2282" w:rsidRDefault="0034178E" w:rsidP="009D5178">
            <w:pPr>
              <w:jc w:val="both"/>
              <w:rPr>
                <w:sz w:val="18"/>
              </w:rPr>
            </w:pPr>
            <w:r w:rsidRPr="003C2282">
              <w:rPr>
                <w:sz w:val="18"/>
              </w:rPr>
              <w:t>c) přijetí úplaty, pokud před uskutečněním plnění podle písmene a) nebo b) vznikla povinnost přiznat daň nebo přiznat plnění ke dni přijetí úplaty.</w:t>
            </w:r>
          </w:p>
        </w:tc>
        <w:tc>
          <w:tcPr>
            <w:tcW w:w="900" w:type="dxa"/>
            <w:tcBorders>
              <w:top w:val="nil"/>
            </w:tcBorders>
          </w:tcPr>
          <w:p w:rsidR="0034178E" w:rsidRDefault="0034178E">
            <w:pPr>
              <w:rPr>
                <w:sz w:val="18"/>
              </w:rPr>
            </w:pPr>
          </w:p>
        </w:tc>
        <w:tc>
          <w:tcPr>
            <w:tcW w:w="720" w:type="dxa"/>
            <w:tcBorders>
              <w:top w:val="nil"/>
            </w:tcBorders>
          </w:tcPr>
          <w:p w:rsidR="0034178E" w:rsidRDefault="0034178E">
            <w:pPr>
              <w:rPr>
                <w:sz w:val="18"/>
              </w:rPr>
            </w:pPr>
          </w:p>
        </w:tc>
      </w:tr>
      <w:tr w:rsidR="0034178E" w:rsidTr="00B870A8">
        <w:tc>
          <w:tcPr>
            <w:tcW w:w="1440" w:type="dxa"/>
            <w:tcBorders>
              <w:bottom w:val="nil"/>
            </w:tcBorders>
          </w:tcPr>
          <w:p w:rsidR="0034178E" w:rsidRPr="00A95912" w:rsidRDefault="0034178E" w:rsidP="00F11AA9">
            <w:pPr>
              <w:rPr>
                <w:sz w:val="18"/>
              </w:rPr>
            </w:pPr>
          </w:p>
        </w:tc>
        <w:tc>
          <w:tcPr>
            <w:tcW w:w="5400" w:type="dxa"/>
            <w:gridSpan w:val="4"/>
            <w:tcBorders>
              <w:bottom w:val="nil"/>
            </w:tcBorders>
          </w:tcPr>
          <w:p w:rsidR="0034178E" w:rsidRPr="00ED7CCB" w:rsidRDefault="0034178E" w:rsidP="00091E39">
            <w:pPr>
              <w:jc w:val="both"/>
              <w:rPr>
                <w:sz w:val="18"/>
                <w:szCs w:val="18"/>
              </w:rPr>
            </w:pPr>
          </w:p>
        </w:tc>
        <w:tc>
          <w:tcPr>
            <w:tcW w:w="900" w:type="dxa"/>
            <w:tcBorders>
              <w:bottom w:val="nil"/>
            </w:tcBorders>
            <w:shd w:val="clear" w:color="auto" w:fill="auto"/>
          </w:tcPr>
          <w:p w:rsidR="00337BF1" w:rsidRDefault="00237A85" w:rsidP="00B870A8">
            <w:pPr>
              <w:rPr>
                <w:sz w:val="18"/>
              </w:rPr>
            </w:pPr>
            <w:r>
              <w:rPr>
                <w:sz w:val="18"/>
              </w:rPr>
              <w:t>235/2004 ve znění 502/2012</w:t>
            </w:r>
            <w:r w:rsidR="008A0083">
              <w:rPr>
                <w:sz w:val="18"/>
              </w:rPr>
              <w:t xml:space="preserve"> </w:t>
            </w:r>
            <w:r>
              <w:rPr>
                <w:sz w:val="18"/>
              </w:rPr>
              <w:t>360/2014</w:t>
            </w:r>
            <w:r w:rsidR="002109AB">
              <w:t xml:space="preserve"> </w:t>
            </w:r>
            <w:r w:rsidR="002109AB" w:rsidRPr="002109AB">
              <w:rPr>
                <w:sz w:val="18"/>
              </w:rPr>
              <w:t>80/2019</w:t>
            </w:r>
          </w:p>
        </w:tc>
        <w:tc>
          <w:tcPr>
            <w:tcW w:w="1080" w:type="dxa"/>
            <w:tcBorders>
              <w:bottom w:val="nil"/>
            </w:tcBorders>
            <w:shd w:val="clear" w:color="auto" w:fill="auto"/>
          </w:tcPr>
          <w:p w:rsidR="0034178E" w:rsidRDefault="00237A85" w:rsidP="00603209">
            <w:pPr>
              <w:rPr>
                <w:sz w:val="18"/>
              </w:rPr>
            </w:pPr>
            <w:r>
              <w:rPr>
                <w:sz w:val="18"/>
              </w:rPr>
              <w:t xml:space="preserve">§ 28 odst. </w:t>
            </w:r>
            <w:r w:rsidR="00603209">
              <w:rPr>
                <w:sz w:val="18"/>
              </w:rPr>
              <w:t>7</w:t>
            </w:r>
          </w:p>
        </w:tc>
        <w:tc>
          <w:tcPr>
            <w:tcW w:w="5400" w:type="dxa"/>
            <w:gridSpan w:val="4"/>
            <w:tcBorders>
              <w:bottom w:val="nil"/>
            </w:tcBorders>
            <w:shd w:val="clear" w:color="auto" w:fill="auto"/>
          </w:tcPr>
          <w:p w:rsidR="0034178E" w:rsidRDefault="00237A85" w:rsidP="009D5178">
            <w:pPr>
              <w:jc w:val="both"/>
              <w:rPr>
                <w:sz w:val="18"/>
              </w:rPr>
            </w:pPr>
            <w:r>
              <w:rPr>
                <w:sz w:val="18"/>
              </w:rPr>
              <w:t>(</w:t>
            </w:r>
            <w:r w:rsidR="00603209">
              <w:rPr>
                <w:sz w:val="18"/>
              </w:rPr>
              <w:t>7</w:t>
            </w:r>
            <w:r>
              <w:rPr>
                <w:sz w:val="18"/>
              </w:rPr>
              <w:t xml:space="preserve">) </w:t>
            </w:r>
            <w:r w:rsidRPr="00BB5AEC">
              <w:rPr>
                <w:sz w:val="18"/>
              </w:rPr>
              <w:t>Osoba povinná k dani může k vystavení daňového dokladu písemně zmocnit osobu, pro kterou se plnění uskutečňuje, nebo třetí osobu. Pokud je zmocnění uděleno elektronicky, musí být podepsáno uznávaným elektronickým podpisem.</w:t>
            </w:r>
          </w:p>
        </w:tc>
        <w:tc>
          <w:tcPr>
            <w:tcW w:w="900" w:type="dxa"/>
            <w:tcBorders>
              <w:bottom w:val="nil"/>
            </w:tcBorders>
          </w:tcPr>
          <w:p w:rsidR="0034178E" w:rsidRDefault="0034178E">
            <w:pPr>
              <w:rPr>
                <w:sz w:val="18"/>
              </w:rPr>
            </w:pPr>
          </w:p>
        </w:tc>
        <w:tc>
          <w:tcPr>
            <w:tcW w:w="720" w:type="dxa"/>
            <w:tcBorders>
              <w:bottom w:val="nil"/>
            </w:tcBorders>
          </w:tcPr>
          <w:p w:rsidR="0034178E" w:rsidRDefault="0034178E">
            <w:pPr>
              <w:rPr>
                <w:sz w:val="18"/>
              </w:rPr>
            </w:pPr>
          </w:p>
        </w:tc>
      </w:tr>
      <w:tr w:rsidR="00B870A8" w:rsidTr="00B870A8">
        <w:tc>
          <w:tcPr>
            <w:tcW w:w="1440" w:type="dxa"/>
            <w:tcBorders>
              <w:top w:val="nil"/>
              <w:bottom w:val="single" w:sz="2" w:space="0" w:color="auto"/>
            </w:tcBorders>
          </w:tcPr>
          <w:p w:rsidR="00B870A8" w:rsidRPr="00A95912" w:rsidRDefault="00B870A8" w:rsidP="00F11AA9">
            <w:pPr>
              <w:rPr>
                <w:sz w:val="18"/>
              </w:rPr>
            </w:pPr>
          </w:p>
        </w:tc>
        <w:tc>
          <w:tcPr>
            <w:tcW w:w="5400" w:type="dxa"/>
            <w:gridSpan w:val="4"/>
            <w:tcBorders>
              <w:top w:val="nil"/>
              <w:bottom w:val="single" w:sz="2" w:space="0" w:color="auto"/>
            </w:tcBorders>
          </w:tcPr>
          <w:p w:rsidR="00B870A8" w:rsidRPr="00ED7CCB" w:rsidRDefault="00B870A8" w:rsidP="00091E39">
            <w:pPr>
              <w:jc w:val="both"/>
              <w:rPr>
                <w:sz w:val="18"/>
                <w:szCs w:val="18"/>
              </w:rPr>
            </w:pPr>
          </w:p>
        </w:tc>
        <w:tc>
          <w:tcPr>
            <w:tcW w:w="900" w:type="dxa"/>
            <w:tcBorders>
              <w:top w:val="nil"/>
              <w:bottom w:val="single" w:sz="2" w:space="0" w:color="auto"/>
            </w:tcBorders>
            <w:shd w:val="clear" w:color="auto" w:fill="auto"/>
          </w:tcPr>
          <w:p w:rsidR="00B870A8" w:rsidRDefault="00B870A8" w:rsidP="00EB16BD">
            <w:pPr>
              <w:rPr>
                <w:sz w:val="18"/>
              </w:rPr>
            </w:pPr>
            <w:r>
              <w:rPr>
                <w:sz w:val="18"/>
              </w:rPr>
              <w:t>10164</w:t>
            </w:r>
          </w:p>
        </w:tc>
        <w:tc>
          <w:tcPr>
            <w:tcW w:w="1080" w:type="dxa"/>
            <w:tcBorders>
              <w:top w:val="nil"/>
              <w:bottom w:val="single" w:sz="2" w:space="0" w:color="auto"/>
            </w:tcBorders>
            <w:shd w:val="clear" w:color="auto" w:fill="auto"/>
          </w:tcPr>
          <w:p w:rsidR="00B870A8" w:rsidRDefault="00B870A8" w:rsidP="00603209">
            <w:pPr>
              <w:rPr>
                <w:sz w:val="18"/>
              </w:rPr>
            </w:pPr>
          </w:p>
        </w:tc>
        <w:tc>
          <w:tcPr>
            <w:tcW w:w="5400" w:type="dxa"/>
            <w:gridSpan w:val="4"/>
            <w:tcBorders>
              <w:top w:val="nil"/>
              <w:bottom w:val="single" w:sz="2" w:space="0" w:color="auto"/>
            </w:tcBorders>
            <w:shd w:val="clear" w:color="auto" w:fill="auto"/>
          </w:tcPr>
          <w:p w:rsidR="00B870A8" w:rsidRDefault="00B870A8" w:rsidP="009D5178">
            <w:pPr>
              <w:jc w:val="both"/>
              <w:rPr>
                <w:sz w:val="18"/>
              </w:rPr>
            </w:pPr>
          </w:p>
        </w:tc>
        <w:tc>
          <w:tcPr>
            <w:tcW w:w="900" w:type="dxa"/>
            <w:tcBorders>
              <w:top w:val="nil"/>
              <w:bottom w:val="single" w:sz="2" w:space="0" w:color="auto"/>
            </w:tcBorders>
          </w:tcPr>
          <w:p w:rsidR="00B870A8" w:rsidRDefault="00B870A8">
            <w:pPr>
              <w:rPr>
                <w:sz w:val="18"/>
              </w:rPr>
            </w:pPr>
          </w:p>
        </w:tc>
        <w:tc>
          <w:tcPr>
            <w:tcW w:w="720" w:type="dxa"/>
            <w:tcBorders>
              <w:top w:val="nil"/>
              <w:bottom w:val="single" w:sz="2" w:space="0" w:color="auto"/>
            </w:tcBorders>
          </w:tcPr>
          <w:p w:rsidR="00B870A8" w:rsidRDefault="00B870A8">
            <w:pPr>
              <w:rPr>
                <w:sz w:val="18"/>
              </w:rPr>
            </w:pPr>
          </w:p>
        </w:tc>
      </w:tr>
      <w:tr w:rsidR="000D6169" w:rsidTr="009D5178">
        <w:tc>
          <w:tcPr>
            <w:tcW w:w="1440" w:type="dxa"/>
            <w:tcBorders>
              <w:top w:val="single" w:sz="2" w:space="0" w:color="auto"/>
              <w:bottom w:val="nil"/>
            </w:tcBorders>
          </w:tcPr>
          <w:p w:rsidR="000D6169" w:rsidRDefault="000D6169" w:rsidP="00091E39">
            <w:pPr>
              <w:rPr>
                <w:sz w:val="18"/>
              </w:rPr>
            </w:pPr>
            <w:r w:rsidRPr="00A95912">
              <w:rPr>
                <w:sz w:val="18"/>
              </w:rPr>
              <w:t>Článek 1</w:t>
            </w:r>
          </w:p>
          <w:p w:rsidR="000D6169" w:rsidRDefault="000D6169" w:rsidP="00091E39">
            <w:pPr>
              <w:rPr>
                <w:sz w:val="18"/>
              </w:rPr>
            </w:pPr>
            <w:r>
              <w:rPr>
                <w:sz w:val="18"/>
              </w:rPr>
              <w:t>odst. 14</w:t>
            </w:r>
            <w:r w:rsidR="00456614">
              <w:rPr>
                <w:sz w:val="18"/>
              </w:rPr>
              <w:t xml:space="preserve"> </w:t>
            </w:r>
          </w:p>
          <w:p w:rsidR="00456614" w:rsidRDefault="00456614" w:rsidP="00091E39">
            <w:pPr>
              <w:rPr>
                <w:sz w:val="18"/>
              </w:rPr>
            </w:pPr>
            <w:r>
              <w:rPr>
                <w:sz w:val="18"/>
              </w:rPr>
              <w:t>(čl. 220a odst. 1)</w:t>
            </w:r>
          </w:p>
        </w:tc>
        <w:tc>
          <w:tcPr>
            <w:tcW w:w="5400" w:type="dxa"/>
            <w:gridSpan w:val="4"/>
            <w:tcBorders>
              <w:top w:val="single" w:sz="2" w:space="0" w:color="auto"/>
              <w:bottom w:val="nil"/>
            </w:tcBorders>
          </w:tcPr>
          <w:p w:rsidR="000D6169" w:rsidRPr="00ED7CCB" w:rsidRDefault="000D6169" w:rsidP="00091E39">
            <w:pPr>
              <w:jc w:val="both"/>
              <w:rPr>
                <w:sz w:val="18"/>
                <w:szCs w:val="18"/>
              </w:rPr>
            </w:pPr>
            <w:r w:rsidRPr="00ED7CCB">
              <w:rPr>
                <w:sz w:val="18"/>
                <w:szCs w:val="18"/>
              </w:rPr>
              <w:t>Vkládá se nový článek, který zní:</w:t>
            </w:r>
          </w:p>
          <w:p w:rsidR="000D6169" w:rsidRPr="00ED7CCB" w:rsidRDefault="000D6169" w:rsidP="00091E39">
            <w:pPr>
              <w:jc w:val="both"/>
              <w:rPr>
                <w:sz w:val="18"/>
                <w:szCs w:val="18"/>
              </w:rPr>
            </w:pPr>
            <w:r w:rsidRPr="00ED7CCB">
              <w:rPr>
                <w:sz w:val="18"/>
                <w:szCs w:val="18"/>
              </w:rPr>
              <w:t>"Článek 220a</w:t>
            </w:r>
          </w:p>
          <w:p w:rsidR="000D6169" w:rsidRPr="00ED7CCB" w:rsidRDefault="000D6169" w:rsidP="00091E39">
            <w:pPr>
              <w:jc w:val="both"/>
              <w:rPr>
                <w:sz w:val="18"/>
                <w:szCs w:val="18"/>
              </w:rPr>
            </w:pPr>
            <w:r w:rsidRPr="00ED7CCB">
              <w:rPr>
                <w:sz w:val="18"/>
                <w:szCs w:val="18"/>
              </w:rPr>
              <w:t>1. Členské státy povolí osobám povinným k dani vystavit zjednodušenou fakturu v kterémkoli z těchto případů:</w:t>
            </w:r>
          </w:p>
          <w:p w:rsidR="000D6169" w:rsidRPr="00ED7CCB" w:rsidRDefault="000D6169" w:rsidP="00091E39">
            <w:pPr>
              <w:jc w:val="both"/>
              <w:rPr>
                <w:sz w:val="18"/>
                <w:szCs w:val="18"/>
              </w:rPr>
            </w:pPr>
            <w:r w:rsidRPr="00ED7CCB">
              <w:rPr>
                <w:sz w:val="18"/>
                <w:szCs w:val="18"/>
              </w:rPr>
              <w:t>a) není-li částka faktury vyšší než 100 EUR nebo ekvivalent této částky v národní měně;</w:t>
            </w:r>
          </w:p>
          <w:p w:rsidR="000D6169" w:rsidRDefault="000D6169" w:rsidP="009D5178">
            <w:pPr>
              <w:jc w:val="both"/>
              <w:rPr>
                <w:sz w:val="18"/>
              </w:rPr>
            </w:pPr>
            <w:r w:rsidRPr="00ED7CCB">
              <w:rPr>
                <w:sz w:val="18"/>
                <w:szCs w:val="18"/>
              </w:rPr>
              <w:t>b) je-li vystavenou fakturou doklad nebo sdělení, jež jsou za fakturu považovány podle článku 219.</w:t>
            </w:r>
            <w:r w:rsidR="00456614">
              <w:rPr>
                <w:sz w:val="18"/>
                <w:szCs w:val="18"/>
              </w:rPr>
              <w:t>“.</w:t>
            </w:r>
          </w:p>
        </w:tc>
        <w:tc>
          <w:tcPr>
            <w:tcW w:w="900" w:type="dxa"/>
            <w:tcBorders>
              <w:top w:val="single" w:sz="2" w:space="0" w:color="auto"/>
              <w:bottom w:val="nil"/>
            </w:tcBorders>
            <w:shd w:val="clear" w:color="auto" w:fill="auto"/>
          </w:tcPr>
          <w:p w:rsidR="000D6169" w:rsidRDefault="00096F20">
            <w:pPr>
              <w:rPr>
                <w:sz w:val="18"/>
              </w:rPr>
            </w:pPr>
            <w:r>
              <w:rPr>
                <w:sz w:val="18"/>
              </w:rPr>
              <w:t xml:space="preserve">235/2004 ve znění </w:t>
            </w:r>
            <w:r w:rsidR="001C6BE9">
              <w:rPr>
                <w:sz w:val="18"/>
              </w:rPr>
              <w:t>502/2012</w:t>
            </w:r>
          </w:p>
        </w:tc>
        <w:tc>
          <w:tcPr>
            <w:tcW w:w="1080" w:type="dxa"/>
            <w:tcBorders>
              <w:top w:val="single" w:sz="2" w:space="0" w:color="auto"/>
              <w:bottom w:val="nil"/>
            </w:tcBorders>
            <w:shd w:val="clear" w:color="auto" w:fill="auto"/>
          </w:tcPr>
          <w:p w:rsidR="000D6169" w:rsidRDefault="00096F20" w:rsidP="00202650">
            <w:pPr>
              <w:rPr>
                <w:sz w:val="18"/>
              </w:rPr>
            </w:pPr>
            <w:r>
              <w:rPr>
                <w:sz w:val="18"/>
              </w:rPr>
              <w:t xml:space="preserve">§ 30 odst. 1 </w:t>
            </w:r>
          </w:p>
        </w:tc>
        <w:tc>
          <w:tcPr>
            <w:tcW w:w="5400" w:type="dxa"/>
            <w:gridSpan w:val="4"/>
            <w:tcBorders>
              <w:top w:val="single" w:sz="2" w:space="0" w:color="auto"/>
              <w:bottom w:val="nil"/>
            </w:tcBorders>
            <w:shd w:val="clear" w:color="auto" w:fill="auto"/>
          </w:tcPr>
          <w:p w:rsidR="000D6169" w:rsidRPr="00096F20" w:rsidRDefault="00096F20" w:rsidP="009D5178">
            <w:pPr>
              <w:jc w:val="both"/>
              <w:rPr>
                <w:sz w:val="18"/>
              </w:rPr>
            </w:pPr>
            <w:r>
              <w:rPr>
                <w:sz w:val="18"/>
              </w:rPr>
              <w:t xml:space="preserve">(1) </w:t>
            </w:r>
            <w:r w:rsidRPr="00096F20">
              <w:rPr>
                <w:sz w:val="18"/>
              </w:rPr>
              <w:t>Daňový doklad lze vystavit jako zjednodušený daňový doklad, pokud celková částka za plnění na daňovém dokladu není vyšší než 10</w:t>
            </w:r>
            <w:r w:rsidR="00861040">
              <w:rPr>
                <w:sz w:val="18"/>
              </w:rPr>
              <w:t> </w:t>
            </w:r>
            <w:r w:rsidRPr="00096F20">
              <w:rPr>
                <w:sz w:val="18"/>
              </w:rPr>
              <w:t>000 Kč.</w:t>
            </w:r>
          </w:p>
        </w:tc>
        <w:tc>
          <w:tcPr>
            <w:tcW w:w="900" w:type="dxa"/>
            <w:tcBorders>
              <w:top w:val="single" w:sz="2" w:space="0" w:color="auto"/>
              <w:bottom w:val="nil"/>
            </w:tcBorders>
          </w:tcPr>
          <w:p w:rsidR="000D6169" w:rsidRDefault="00096F20">
            <w:pPr>
              <w:rPr>
                <w:sz w:val="18"/>
              </w:rPr>
            </w:pPr>
            <w:r>
              <w:rPr>
                <w:sz w:val="18"/>
              </w:rPr>
              <w:t>PT</w:t>
            </w:r>
          </w:p>
        </w:tc>
        <w:tc>
          <w:tcPr>
            <w:tcW w:w="720" w:type="dxa"/>
            <w:tcBorders>
              <w:top w:val="single" w:sz="2" w:space="0" w:color="auto"/>
              <w:bottom w:val="nil"/>
            </w:tcBorders>
          </w:tcPr>
          <w:p w:rsidR="000D6169" w:rsidRDefault="000D6169">
            <w:pPr>
              <w:rPr>
                <w:sz w:val="18"/>
              </w:rPr>
            </w:pPr>
          </w:p>
        </w:tc>
      </w:tr>
      <w:tr w:rsidR="00096F20" w:rsidTr="009D5178">
        <w:tc>
          <w:tcPr>
            <w:tcW w:w="1440" w:type="dxa"/>
            <w:tcBorders>
              <w:top w:val="nil"/>
              <w:bottom w:val="single" w:sz="2" w:space="0" w:color="auto"/>
            </w:tcBorders>
          </w:tcPr>
          <w:p w:rsidR="00096F20" w:rsidRPr="00A95912" w:rsidRDefault="00096F20" w:rsidP="00091E39">
            <w:pPr>
              <w:rPr>
                <w:sz w:val="18"/>
              </w:rPr>
            </w:pPr>
          </w:p>
        </w:tc>
        <w:tc>
          <w:tcPr>
            <w:tcW w:w="5400" w:type="dxa"/>
            <w:gridSpan w:val="4"/>
            <w:tcBorders>
              <w:top w:val="nil"/>
              <w:bottom w:val="single" w:sz="2" w:space="0" w:color="auto"/>
            </w:tcBorders>
          </w:tcPr>
          <w:p w:rsidR="00096F20" w:rsidRPr="00ED7CCB" w:rsidRDefault="00096F20" w:rsidP="00091E39">
            <w:pPr>
              <w:jc w:val="both"/>
              <w:rPr>
                <w:sz w:val="18"/>
                <w:szCs w:val="18"/>
              </w:rPr>
            </w:pPr>
          </w:p>
        </w:tc>
        <w:tc>
          <w:tcPr>
            <w:tcW w:w="900" w:type="dxa"/>
            <w:tcBorders>
              <w:top w:val="nil"/>
              <w:bottom w:val="single" w:sz="2" w:space="0" w:color="auto"/>
            </w:tcBorders>
            <w:shd w:val="clear" w:color="auto" w:fill="auto"/>
          </w:tcPr>
          <w:p w:rsidR="00096F20" w:rsidRDefault="001C6BE9" w:rsidP="00EB16BD">
            <w:pPr>
              <w:rPr>
                <w:sz w:val="18"/>
              </w:rPr>
            </w:pPr>
            <w:r>
              <w:rPr>
                <w:sz w:val="18"/>
              </w:rPr>
              <w:t>235/2004 ve znění 502/2012</w:t>
            </w:r>
            <w:r w:rsidR="002109AB">
              <w:t xml:space="preserve"> </w:t>
            </w:r>
            <w:r w:rsidR="002109AB" w:rsidRPr="002109AB">
              <w:rPr>
                <w:sz w:val="18"/>
              </w:rPr>
              <w:t>80/2019</w:t>
            </w:r>
          </w:p>
        </w:tc>
        <w:tc>
          <w:tcPr>
            <w:tcW w:w="1080" w:type="dxa"/>
            <w:tcBorders>
              <w:top w:val="nil"/>
              <w:bottom w:val="single" w:sz="2" w:space="0" w:color="auto"/>
            </w:tcBorders>
            <w:shd w:val="clear" w:color="auto" w:fill="auto"/>
          </w:tcPr>
          <w:p w:rsidR="00096F20" w:rsidRDefault="00096F20">
            <w:pPr>
              <w:rPr>
                <w:sz w:val="18"/>
              </w:rPr>
            </w:pPr>
            <w:r>
              <w:rPr>
                <w:sz w:val="18"/>
              </w:rPr>
              <w:t>§ 45 odst. 2</w:t>
            </w:r>
          </w:p>
        </w:tc>
        <w:tc>
          <w:tcPr>
            <w:tcW w:w="5400" w:type="dxa"/>
            <w:gridSpan w:val="4"/>
            <w:tcBorders>
              <w:top w:val="nil"/>
              <w:bottom w:val="single" w:sz="2" w:space="0" w:color="auto"/>
            </w:tcBorders>
            <w:shd w:val="clear" w:color="auto" w:fill="auto"/>
          </w:tcPr>
          <w:p w:rsidR="00096F20" w:rsidRPr="00096F20" w:rsidRDefault="00096F20" w:rsidP="009D5178">
            <w:pPr>
              <w:jc w:val="both"/>
              <w:rPr>
                <w:sz w:val="18"/>
              </w:rPr>
            </w:pPr>
            <w:r w:rsidRPr="00096F20">
              <w:rPr>
                <w:sz w:val="18"/>
              </w:rPr>
              <w:t>Pokud byl původní daňový doklad vystaven jako zjednodušený daňový doklad</w:t>
            </w:r>
            <w:r w:rsidR="00202650">
              <w:t xml:space="preserve"> </w:t>
            </w:r>
            <w:r w:rsidR="00202650" w:rsidRPr="00202650">
              <w:rPr>
                <w:sz w:val="18"/>
              </w:rPr>
              <w:t>a osoba, pro kterou se plnění uskutečnilo, není plátci dostatečně známa</w:t>
            </w:r>
            <w:r w:rsidRPr="00096F20">
              <w:rPr>
                <w:sz w:val="18"/>
              </w:rPr>
              <w:t>, nemusí opravný daňový doklad obsahovat náležitosti podle odstavce 1 písm. c), d), h) a i).</w:t>
            </w:r>
          </w:p>
        </w:tc>
        <w:tc>
          <w:tcPr>
            <w:tcW w:w="900" w:type="dxa"/>
            <w:tcBorders>
              <w:top w:val="nil"/>
              <w:bottom w:val="single" w:sz="2" w:space="0" w:color="auto"/>
            </w:tcBorders>
          </w:tcPr>
          <w:p w:rsidR="00096F20" w:rsidRPr="003227E6" w:rsidRDefault="00096F20">
            <w:pPr>
              <w:rPr>
                <w:i/>
                <w:sz w:val="18"/>
              </w:rPr>
            </w:pPr>
          </w:p>
        </w:tc>
        <w:tc>
          <w:tcPr>
            <w:tcW w:w="720" w:type="dxa"/>
            <w:tcBorders>
              <w:top w:val="nil"/>
              <w:bottom w:val="single" w:sz="2" w:space="0" w:color="auto"/>
            </w:tcBorders>
          </w:tcPr>
          <w:p w:rsidR="00096F20" w:rsidRDefault="00096F20">
            <w:pPr>
              <w:rPr>
                <w:sz w:val="18"/>
              </w:rPr>
            </w:pPr>
          </w:p>
        </w:tc>
      </w:tr>
      <w:tr w:rsidR="00456614" w:rsidTr="009D5178">
        <w:tc>
          <w:tcPr>
            <w:tcW w:w="1440" w:type="dxa"/>
            <w:tcBorders>
              <w:top w:val="single" w:sz="2" w:space="0" w:color="auto"/>
              <w:bottom w:val="nil"/>
            </w:tcBorders>
          </w:tcPr>
          <w:p w:rsidR="00456614" w:rsidRDefault="00456614" w:rsidP="00456614">
            <w:pPr>
              <w:rPr>
                <w:sz w:val="18"/>
              </w:rPr>
            </w:pPr>
            <w:r w:rsidRPr="00A95912">
              <w:rPr>
                <w:sz w:val="18"/>
              </w:rPr>
              <w:t>Článek 1</w:t>
            </w:r>
          </w:p>
          <w:p w:rsidR="00456614" w:rsidRDefault="00456614" w:rsidP="00456614">
            <w:pPr>
              <w:rPr>
                <w:sz w:val="18"/>
              </w:rPr>
            </w:pPr>
            <w:r>
              <w:rPr>
                <w:sz w:val="18"/>
              </w:rPr>
              <w:t xml:space="preserve">odst. 14 </w:t>
            </w:r>
          </w:p>
          <w:p w:rsidR="00456614" w:rsidRPr="00A95912" w:rsidRDefault="00456614" w:rsidP="00456614">
            <w:pPr>
              <w:rPr>
                <w:sz w:val="18"/>
              </w:rPr>
            </w:pPr>
            <w:r>
              <w:rPr>
                <w:sz w:val="18"/>
              </w:rPr>
              <w:t>(čl. 220a odst. 2)</w:t>
            </w:r>
          </w:p>
        </w:tc>
        <w:tc>
          <w:tcPr>
            <w:tcW w:w="5400" w:type="dxa"/>
            <w:gridSpan w:val="4"/>
            <w:tcBorders>
              <w:top w:val="single" w:sz="2" w:space="0" w:color="auto"/>
              <w:bottom w:val="nil"/>
            </w:tcBorders>
          </w:tcPr>
          <w:p w:rsidR="00456614" w:rsidRPr="00ED7CCB" w:rsidRDefault="00456614" w:rsidP="00456614">
            <w:pPr>
              <w:jc w:val="both"/>
              <w:rPr>
                <w:sz w:val="18"/>
                <w:szCs w:val="18"/>
              </w:rPr>
            </w:pPr>
            <w:r w:rsidRPr="00ED7CCB">
              <w:rPr>
                <w:sz w:val="18"/>
                <w:szCs w:val="18"/>
              </w:rPr>
              <w:t>Vkládá se nový článek, který zní:</w:t>
            </w:r>
          </w:p>
          <w:p w:rsidR="00456614" w:rsidRPr="00ED7CCB" w:rsidRDefault="00456614" w:rsidP="00456614">
            <w:pPr>
              <w:jc w:val="both"/>
              <w:rPr>
                <w:sz w:val="18"/>
                <w:szCs w:val="18"/>
              </w:rPr>
            </w:pPr>
            <w:r w:rsidRPr="00ED7CCB">
              <w:rPr>
                <w:sz w:val="18"/>
                <w:szCs w:val="18"/>
              </w:rPr>
              <w:t>"Článek 220a</w:t>
            </w:r>
          </w:p>
          <w:p w:rsidR="00456614" w:rsidRPr="00ED7CCB" w:rsidRDefault="00456614" w:rsidP="00091E39">
            <w:pPr>
              <w:jc w:val="both"/>
              <w:rPr>
                <w:sz w:val="18"/>
                <w:szCs w:val="18"/>
              </w:rPr>
            </w:pPr>
            <w:r w:rsidRPr="00ED7CCB">
              <w:rPr>
                <w:sz w:val="18"/>
                <w:szCs w:val="18"/>
              </w:rPr>
              <w:t xml:space="preserve">2. Členské státy nedovolí osobám povinným k dani vystavit zjednodušenou fakturu, pokud musí být faktury vystaveny podle čl. 220 odst. 1 bodů </w:t>
            </w:r>
            <w:smartTag w:uri="urn:schemas-microsoft-com:office:smarttags" w:element="metricconverter">
              <w:smartTagPr>
                <w:attr w:name="ProductID" w:val="2 a"/>
              </w:smartTagPr>
              <w:r w:rsidRPr="00ED7CCB">
                <w:rPr>
                  <w:sz w:val="18"/>
                  <w:szCs w:val="18"/>
                </w:rPr>
                <w:t>2 a</w:t>
              </w:r>
            </w:smartTag>
            <w:r w:rsidRPr="00ED7CCB">
              <w:rPr>
                <w:sz w:val="18"/>
                <w:szCs w:val="18"/>
              </w:rPr>
              <w:t xml:space="preserve"> 3 nebo pokud zdanitelné dodání zboží nebo poskytnutí služby uskuteční osoba povinná k dani, která není usazena v členském státě, v němž je daň splatná, nebo jejíž provozovna v tomto členském státě se neúčastní dodání zboží nebo poskytnutí služby ve smyslu článku 192a, a osobou povinnou odvést daň je osoba, jíž je zboží dodáno nebo služba poskytnuta."</w:t>
            </w:r>
          </w:p>
        </w:tc>
        <w:tc>
          <w:tcPr>
            <w:tcW w:w="900" w:type="dxa"/>
            <w:tcBorders>
              <w:top w:val="single" w:sz="2" w:space="0" w:color="auto"/>
              <w:bottom w:val="nil"/>
            </w:tcBorders>
            <w:shd w:val="clear" w:color="auto" w:fill="auto"/>
          </w:tcPr>
          <w:p w:rsidR="0070751E" w:rsidRDefault="00456614" w:rsidP="0070751E">
            <w:pPr>
              <w:rPr>
                <w:sz w:val="18"/>
              </w:rPr>
            </w:pPr>
            <w:r>
              <w:rPr>
                <w:sz w:val="18"/>
              </w:rPr>
              <w:t>235/2004 ve znění 502/2012</w:t>
            </w:r>
            <w:r w:rsidR="005E515D">
              <w:rPr>
                <w:sz w:val="18"/>
              </w:rPr>
              <w:t xml:space="preserve"> </w:t>
            </w:r>
            <w:r w:rsidR="005E515D" w:rsidRPr="00667AE8">
              <w:rPr>
                <w:sz w:val="18"/>
              </w:rPr>
              <w:t>355/202</w:t>
            </w:r>
            <w:r w:rsidR="0070751E" w:rsidRPr="00667AE8">
              <w:rPr>
                <w:sz w:val="18"/>
              </w:rPr>
              <w:t>1</w:t>
            </w:r>
          </w:p>
        </w:tc>
        <w:tc>
          <w:tcPr>
            <w:tcW w:w="1080" w:type="dxa"/>
            <w:tcBorders>
              <w:top w:val="single" w:sz="2" w:space="0" w:color="auto"/>
              <w:bottom w:val="nil"/>
            </w:tcBorders>
            <w:shd w:val="clear" w:color="auto" w:fill="auto"/>
          </w:tcPr>
          <w:p w:rsidR="00456614" w:rsidRDefault="00456614" w:rsidP="00456614">
            <w:pPr>
              <w:rPr>
                <w:sz w:val="18"/>
              </w:rPr>
            </w:pPr>
            <w:r>
              <w:rPr>
                <w:sz w:val="18"/>
              </w:rPr>
              <w:t>§ 30 odst. 2 písm. a) až c)</w:t>
            </w:r>
          </w:p>
        </w:tc>
        <w:tc>
          <w:tcPr>
            <w:tcW w:w="5400" w:type="dxa"/>
            <w:gridSpan w:val="4"/>
            <w:tcBorders>
              <w:top w:val="single" w:sz="2" w:space="0" w:color="auto"/>
              <w:bottom w:val="nil"/>
            </w:tcBorders>
            <w:shd w:val="clear" w:color="auto" w:fill="auto"/>
          </w:tcPr>
          <w:p w:rsidR="00456614" w:rsidRPr="00096F20" w:rsidRDefault="00456614" w:rsidP="00456614">
            <w:pPr>
              <w:rPr>
                <w:sz w:val="18"/>
              </w:rPr>
            </w:pPr>
            <w:r w:rsidRPr="00096F20">
              <w:rPr>
                <w:sz w:val="18"/>
              </w:rPr>
              <w:t>2)</w:t>
            </w:r>
            <w:r>
              <w:rPr>
                <w:sz w:val="18"/>
              </w:rPr>
              <w:t xml:space="preserve"> </w:t>
            </w:r>
            <w:r w:rsidRPr="00096F20">
              <w:rPr>
                <w:sz w:val="18"/>
              </w:rPr>
              <w:t>Daňový doklad nelze vystavit jako zjednodušený daňový doklad v případě</w:t>
            </w:r>
          </w:p>
          <w:p w:rsidR="00456614" w:rsidRPr="00096F20" w:rsidRDefault="00456614" w:rsidP="00456614">
            <w:pPr>
              <w:rPr>
                <w:sz w:val="18"/>
              </w:rPr>
            </w:pPr>
            <w:r w:rsidRPr="00096F20">
              <w:rPr>
                <w:sz w:val="18"/>
              </w:rPr>
              <w:t>a)</w:t>
            </w:r>
            <w:r>
              <w:rPr>
                <w:sz w:val="18"/>
              </w:rPr>
              <w:t xml:space="preserve"> </w:t>
            </w:r>
            <w:r w:rsidRPr="00096F20">
              <w:rPr>
                <w:sz w:val="18"/>
              </w:rPr>
              <w:t xml:space="preserve">dodání zboží do jiného členského státu, na které se vztahuje osvobození od daně s nárokem na odpočet daně, </w:t>
            </w:r>
          </w:p>
          <w:p w:rsidR="00456614" w:rsidRPr="00096F20" w:rsidRDefault="00456614" w:rsidP="00456614">
            <w:pPr>
              <w:rPr>
                <w:sz w:val="18"/>
              </w:rPr>
            </w:pPr>
            <w:r w:rsidRPr="00096F20">
              <w:rPr>
                <w:sz w:val="18"/>
              </w:rPr>
              <w:t>b)</w:t>
            </w:r>
            <w:r>
              <w:rPr>
                <w:sz w:val="18"/>
              </w:rPr>
              <w:t xml:space="preserve"> </w:t>
            </w:r>
            <w:r w:rsidR="00DF42F3" w:rsidRPr="00DF42F3">
              <w:rPr>
                <w:sz w:val="18"/>
              </w:rPr>
              <w:t>prodeje zboží na dálku nebo prodeje dovezeného zboží na dálku</w:t>
            </w:r>
            <w:r w:rsidR="00DF42F3">
              <w:rPr>
                <w:sz w:val="18"/>
              </w:rPr>
              <w:t xml:space="preserve"> </w:t>
            </w:r>
            <w:r w:rsidRPr="00096F20">
              <w:rPr>
                <w:sz w:val="18"/>
              </w:rPr>
              <w:t xml:space="preserve">do tuzemska s místem plnění v tuzemsku, </w:t>
            </w:r>
          </w:p>
          <w:p w:rsidR="00456614" w:rsidRPr="00096F20" w:rsidRDefault="00456614">
            <w:pPr>
              <w:rPr>
                <w:sz w:val="18"/>
              </w:rPr>
            </w:pPr>
            <w:r w:rsidRPr="00096F20">
              <w:rPr>
                <w:sz w:val="18"/>
              </w:rPr>
              <w:t>c)</w:t>
            </w:r>
            <w:r>
              <w:rPr>
                <w:sz w:val="18"/>
              </w:rPr>
              <w:t xml:space="preserve"> </w:t>
            </w:r>
            <w:r w:rsidRPr="00096F20">
              <w:rPr>
                <w:sz w:val="18"/>
              </w:rPr>
              <w:t>uskutečnění plnění, u něhož je povinna přiznat daň osoba, pro kterou se plnění uskutečňuje, nebo</w:t>
            </w:r>
          </w:p>
        </w:tc>
        <w:tc>
          <w:tcPr>
            <w:tcW w:w="900" w:type="dxa"/>
            <w:tcBorders>
              <w:top w:val="single" w:sz="2" w:space="0" w:color="auto"/>
              <w:bottom w:val="nil"/>
            </w:tcBorders>
          </w:tcPr>
          <w:p w:rsidR="00456614" w:rsidRPr="008A0083" w:rsidRDefault="00861040">
            <w:pPr>
              <w:rPr>
                <w:sz w:val="18"/>
              </w:rPr>
            </w:pPr>
            <w:r w:rsidRPr="008A0083">
              <w:rPr>
                <w:sz w:val="18"/>
              </w:rPr>
              <w:t>PT</w:t>
            </w:r>
          </w:p>
        </w:tc>
        <w:tc>
          <w:tcPr>
            <w:tcW w:w="720" w:type="dxa"/>
            <w:tcBorders>
              <w:top w:val="single" w:sz="2" w:space="0" w:color="auto"/>
              <w:bottom w:val="nil"/>
            </w:tcBorders>
          </w:tcPr>
          <w:p w:rsidR="00456614" w:rsidRDefault="00456614">
            <w:pPr>
              <w:rPr>
                <w:sz w:val="18"/>
              </w:rPr>
            </w:pPr>
          </w:p>
        </w:tc>
      </w:tr>
      <w:tr w:rsidR="007F3229" w:rsidTr="009D5178">
        <w:tc>
          <w:tcPr>
            <w:tcW w:w="1440" w:type="dxa"/>
            <w:tcBorders>
              <w:top w:val="single" w:sz="2" w:space="0" w:color="auto"/>
              <w:bottom w:val="single" w:sz="2" w:space="0" w:color="auto"/>
            </w:tcBorders>
          </w:tcPr>
          <w:p w:rsidR="007F3229" w:rsidRDefault="007F3229" w:rsidP="007F3229">
            <w:pPr>
              <w:rPr>
                <w:sz w:val="18"/>
              </w:rPr>
            </w:pPr>
            <w:r w:rsidRPr="00A95912">
              <w:rPr>
                <w:sz w:val="18"/>
              </w:rPr>
              <w:t>Článek 1</w:t>
            </w:r>
          </w:p>
          <w:p w:rsidR="007F3229" w:rsidRPr="00A95912" w:rsidRDefault="007F3229" w:rsidP="007F3229">
            <w:pPr>
              <w:rPr>
                <w:sz w:val="18"/>
              </w:rPr>
            </w:pPr>
            <w:r>
              <w:rPr>
                <w:sz w:val="18"/>
              </w:rPr>
              <w:t>odst. 15</w:t>
            </w:r>
          </w:p>
        </w:tc>
        <w:tc>
          <w:tcPr>
            <w:tcW w:w="5400" w:type="dxa"/>
            <w:gridSpan w:val="4"/>
            <w:tcBorders>
              <w:top w:val="single" w:sz="2" w:space="0" w:color="auto"/>
              <w:bottom w:val="single" w:sz="2" w:space="0" w:color="auto"/>
            </w:tcBorders>
          </w:tcPr>
          <w:p w:rsidR="007F3229" w:rsidRPr="00ED7CCB" w:rsidRDefault="007F3229" w:rsidP="007F3229">
            <w:pPr>
              <w:jc w:val="both"/>
              <w:rPr>
                <w:sz w:val="18"/>
                <w:szCs w:val="18"/>
              </w:rPr>
            </w:pPr>
            <w:r w:rsidRPr="00ED7CCB">
              <w:rPr>
                <w:sz w:val="18"/>
                <w:szCs w:val="18"/>
              </w:rPr>
              <w:t xml:space="preserve">Články 221, 222, 223, </w:t>
            </w:r>
            <w:smartTag w:uri="urn:schemas-microsoft-com:office:smarttags" w:element="metricconverter">
              <w:smartTagPr>
                <w:attr w:name="ProductID" w:val="224 a"/>
              </w:smartTagPr>
              <w:r w:rsidRPr="00ED7CCB">
                <w:rPr>
                  <w:sz w:val="18"/>
                  <w:szCs w:val="18"/>
                </w:rPr>
                <w:t>224 a</w:t>
              </w:r>
            </w:smartTag>
            <w:r w:rsidRPr="00ED7CCB">
              <w:rPr>
                <w:sz w:val="18"/>
                <w:szCs w:val="18"/>
              </w:rPr>
              <w:t xml:space="preserve"> 225 se nahrazují tímto:</w:t>
            </w:r>
          </w:p>
        </w:tc>
        <w:tc>
          <w:tcPr>
            <w:tcW w:w="900" w:type="dxa"/>
            <w:tcBorders>
              <w:top w:val="single" w:sz="2" w:space="0" w:color="auto"/>
              <w:bottom w:val="single" w:sz="2" w:space="0" w:color="auto"/>
            </w:tcBorders>
          </w:tcPr>
          <w:p w:rsidR="007F3229" w:rsidRDefault="007F3229" w:rsidP="007F3229">
            <w:pPr>
              <w:rPr>
                <w:sz w:val="18"/>
              </w:rPr>
            </w:pPr>
          </w:p>
        </w:tc>
        <w:tc>
          <w:tcPr>
            <w:tcW w:w="1080" w:type="dxa"/>
            <w:tcBorders>
              <w:top w:val="single" w:sz="2" w:space="0" w:color="auto"/>
              <w:bottom w:val="single" w:sz="2" w:space="0" w:color="auto"/>
            </w:tcBorders>
          </w:tcPr>
          <w:p w:rsidR="007F3229" w:rsidRDefault="007F3229" w:rsidP="007F3229">
            <w:pPr>
              <w:rPr>
                <w:sz w:val="18"/>
              </w:rPr>
            </w:pPr>
          </w:p>
        </w:tc>
        <w:tc>
          <w:tcPr>
            <w:tcW w:w="5400" w:type="dxa"/>
            <w:gridSpan w:val="4"/>
            <w:tcBorders>
              <w:top w:val="single" w:sz="2" w:space="0" w:color="auto"/>
              <w:bottom w:val="single" w:sz="2" w:space="0" w:color="auto"/>
            </w:tcBorders>
            <w:shd w:val="clear" w:color="auto" w:fill="auto"/>
          </w:tcPr>
          <w:p w:rsidR="007F3229" w:rsidRPr="003227E6" w:rsidRDefault="007F3229" w:rsidP="007F3229">
            <w:pPr>
              <w:rPr>
                <w:i/>
                <w:sz w:val="18"/>
              </w:rPr>
            </w:pPr>
            <w:r>
              <w:rPr>
                <w:i/>
                <w:iCs/>
                <w:sz w:val="18"/>
              </w:rPr>
              <w:t>Ustanovení má pouze deklaratorní charakter.</w:t>
            </w:r>
          </w:p>
        </w:tc>
        <w:tc>
          <w:tcPr>
            <w:tcW w:w="900" w:type="dxa"/>
            <w:tcBorders>
              <w:top w:val="single" w:sz="2" w:space="0" w:color="auto"/>
              <w:bottom w:val="single" w:sz="2" w:space="0" w:color="auto"/>
            </w:tcBorders>
          </w:tcPr>
          <w:p w:rsidR="007F3229" w:rsidRPr="00D92C01" w:rsidRDefault="007F3229" w:rsidP="007F3229">
            <w:pPr>
              <w:rPr>
                <w:sz w:val="18"/>
              </w:rPr>
            </w:pPr>
            <w:r w:rsidRPr="00D92C01">
              <w:rPr>
                <w:sz w:val="18"/>
              </w:rPr>
              <w:t>NT</w:t>
            </w:r>
          </w:p>
        </w:tc>
        <w:tc>
          <w:tcPr>
            <w:tcW w:w="720" w:type="dxa"/>
            <w:tcBorders>
              <w:top w:val="single" w:sz="2" w:space="0" w:color="auto"/>
              <w:bottom w:val="single" w:sz="2" w:space="0" w:color="auto"/>
            </w:tcBorders>
          </w:tcPr>
          <w:p w:rsidR="007F3229" w:rsidRDefault="007F3229" w:rsidP="007F3229">
            <w:pPr>
              <w:rPr>
                <w:sz w:val="18"/>
              </w:rPr>
            </w:pPr>
          </w:p>
        </w:tc>
      </w:tr>
      <w:tr w:rsidR="000D6169" w:rsidTr="004805FF">
        <w:tc>
          <w:tcPr>
            <w:tcW w:w="1440" w:type="dxa"/>
            <w:tcBorders>
              <w:top w:val="single" w:sz="2" w:space="0" w:color="auto"/>
              <w:bottom w:val="nil"/>
            </w:tcBorders>
          </w:tcPr>
          <w:p w:rsidR="000D6169" w:rsidRDefault="000D6169" w:rsidP="00091E39">
            <w:pPr>
              <w:rPr>
                <w:sz w:val="18"/>
              </w:rPr>
            </w:pPr>
            <w:r w:rsidRPr="00A95912">
              <w:rPr>
                <w:sz w:val="18"/>
              </w:rPr>
              <w:t>Článek 1</w:t>
            </w:r>
          </w:p>
          <w:p w:rsidR="000D6169" w:rsidRDefault="000D6169" w:rsidP="00091E39">
            <w:pPr>
              <w:rPr>
                <w:sz w:val="18"/>
              </w:rPr>
            </w:pPr>
            <w:r>
              <w:rPr>
                <w:sz w:val="18"/>
              </w:rPr>
              <w:t>odst. 15</w:t>
            </w:r>
          </w:p>
          <w:p w:rsidR="00B91A1A" w:rsidRDefault="00517DC1" w:rsidP="00091E39">
            <w:pPr>
              <w:rPr>
                <w:sz w:val="18"/>
              </w:rPr>
            </w:pPr>
            <w:r>
              <w:rPr>
                <w:sz w:val="18"/>
              </w:rPr>
              <w:t>(</w:t>
            </w:r>
            <w:r w:rsidR="00B91A1A">
              <w:rPr>
                <w:sz w:val="18"/>
              </w:rPr>
              <w:t>čl. 221</w:t>
            </w:r>
            <w:r w:rsidR="00BB1977">
              <w:rPr>
                <w:sz w:val="18"/>
              </w:rPr>
              <w:t xml:space="preserve"> odst. 1</w:t>
            </w:r>
            <w:r>
              <w:rPr>
                <w:sz w:val="18"/>
              </w:rPr>
              <w:t>)</w:t>
            </w:r>
          </w:p>
        </w:tc>
        <w:tc>
          <w:tcPr>
            <w:tcW w:w="5400" w:type="dxa"/>
            <w:gridSpan w:val="4"/>
            <w:tcBorders>
              <w:top w:val="single" w:sz="2" w:space="0" w:color="auto"/>
              <w:bottom w:val="nil"/>
            </w:tcBorders>
          </w:tcPr>
          <w:p w:rsidR="000D6169" w:rsidRPr="00ED7CCB" w:rsidRDefault="000D6169" w:rsidP="00091E39">
            <w:pPr>
              <w:jc w:val="both"/>
              <w:rPr>
                <w:sz w:val="18"/>
                <w:szCs w:val="18"/>
              </w:rPr>
            </w:pPr>
            <w:r w:rsidRPr="00ED7CCB">
              <w:rPr>
                <w:sz w:val="18"/>
                <w:szCs w:val="18"/>
              </w:rPr>
              <w:t>"Článek 221</w:t>
            </w:r>
          </w:p>
          <w:p w:rsidR="000D6169" w:rsidRPr="00B91A1A" w:rsidRDefault="000D6169" w:rsidP="00B91A1A">
            <w:pPr>
              <w:jc w:val="both"/>
              <w:rPr>
                <w:sz w:val="18"/>
                <w:szCs w:val="18"/>
              </w:rPr>
            </w:pPr>
            <w:r w:rsidRPr="00ED7CCB">
              <w:rPr>
                <w:sz w:val="18"/>
                <w:szCs w:val="18"/>
              </w:rPr>
              <w:t>1. Členské státy mohou osobám povinným k dani uložit povinnost vystavit fakturu v souladu s údaji vyžadovanými podle článků 226 nebo 226b za jiná dodání zboží nebo za jiná poskytnutí služeb, než jsou uvedena v čl. 220 odst. 1.</w:t>
            </w:r>
          </w:p>
        </w:tc>
        <w:tc>
          <w:tcPr>
            <w:tcW w:w="900" w:type="dxa"/>
            <w:tcBorders>
              <w:top w:val="single" w:sz="2" w:space="0" w:color="auto"/>
              <w:bottom w:val="nil"/>
            </w:tcBorders>
            <w:shd w:val="clear" w:color="auto" w:fill="auto"/>
          </w:tcPr>
          <w:p w:rsidR="000D6169" w:rsidRDefault="00BB1977" w:rsidP="00BD3425">
            <w:pPr>
              <w:rPr>
                <w:sz w:val="18"/>
              </w:rPr>
            </w:pPr>
            <w:r>
              <w:rPr>
                <w:sz w:val="18"/>
              </w:rPr>
              <w:t xml:space="preserve">235/2004 ve znění </w:t>
            </w:r>
            <w:r w:rsidR="0097116C" w:rsidRPr="0097116C">
              <w:rPr>
                <w:sz w:val="18"/>
              </w:rPr>
              <w:t>80/2019</w:t>
            </w:r>
          </w:p>
        </w:tc>
        <w:tc>
          <w:tcPr>
            <w:tcW w:w="1080" w:type="dxa"/>
            <w:tcBorders>
              <w:top w:val="single" w:sz="2" w:space="0" w:color="auto"/>
              <w:bottom w:val="nil"/>
            </w:tcBorders>
            <w:shd w:val="clear" w:color="auto" w:fill="auto"/>
          </w:tcPr>
          <w:p w:rsidR="000D6169" w:rsidRDefault="00BB1977" w:rsidP="00B1262D">
            <w:pPr>
              <w:rPr>
                <w:sz w:val="18"/>
              </w:rPr>
            </w:pPr>
            <w:r>
              <w:rPr>
                <w:sz w:val="18"/>
              </w:rPr>
              <w:t xml:space="preserve">§ 28 odst. </w:t>
            </w:r>
            <w:r w:rsidR="00B1262D">
              <w:rPr>
                <w:sz w:val="18"/>
              </w:rPr>
              <w:t>2</w:t>
            </w:r>
            <w:r>
              <w:rPr>
                <w:sz w:val="18"/>
              </w:rPr>
              <w:t xml:space="preserve"> </w:t>
            </w:r>
          </w:p>
        </w:tc>
        <w:tc>
          <w:tcPr>
            <w:tcW w:w="5400" w:type="dxa"/>
            <w:gridSpan w:val="4"/>
            <w:tcBorders>
              <w:top w:val="single" w:sz="2" w:space="0" w:color="auto"/>
              <w:bottom w:val="nil"/>
            </w:tcBorders>
            <w:shd w:val="clear" w:color="auto" w:fill="auto"/>
          </w:tcPr>
          <w:p w:rsidR="000D6169" w:rsidRDefault="00B1262D" w:rsidP="009D5178">
            <w:pPr>
              <w:jc w:val="both"/>
              <w:rPr>
                <w:sz w:val="18"/>
              </w:rPr>
            </w:pPr>
            <w:r w:rsidRPr="00B1262D">
              <w:rPr>
                <w:sz w:val="18"/>
              </w:rPr>
              <w:t>(2) Plátce je povinen v případě uskutečnění plnění podle § 13 odst. 4 písm.</w:t>
            </w:r>
            <w:r w:rsidR="00FA118E">
              <w:rPr>
                <w:sz w:val="18"/>
              </w:rPr>
              <w:t> </w:t>
            </w:r>
            <w:r w:rsidRPr="00B1262D">
              <w:rPr>
                <w:sz w:val="18"/>
              </w:rPr>
              <w:t>a), b) a e) nebo podle § 14 odst. 3 písm. a) vystavit doklad o použití.</w:t>
            </w:r>
          </w:p>
        </w:tc>
        <w:tc>
          <w:tcPr>
            <w:tcW w:w="900" w:type="dxa"/>
            <w:tcBorders>
              <w:top w:val="single" w:sz="2" w:space="0" w:color="auto"/>
              <w:bottom w:val="nil"/>
            </w:tcBorders>
          </w:tcPr>
          <w:p w:rsidR="000D6169" w:rsidRPr="00D92C01" w:rsidRDefault="00BB1977">
            <w:pPr>
              <w:rPr>
                <w:sz w:val="18"/>
              </w:rPr>
            </w:pPr>
            <w:r w:rsidRPr="00D92C01">
              <w:rPr>
                <w:sz w:val="18"/>
              </w:rPr>
              <w:t>PT</w:t>
            </w:r>
          </w:p>
        </w:tc>
        <w:tc>
          <w:tcPr>
            <w:tcW w:w="720" w:type="dxa"/>
            <w:tcBorders>
              <w:top w:val="single" w:sz="2" w:space="0" w:color="auto"/>
              <w:bottom w:val="nil"/>
            </w:tcBorders>
          </w:tcPr>
          <w:p w:rsidR="000D6169" w:rsidRDefault="000D6169">
            <w:pPr>
              <w:rPr>
                <w:sz w:val="18"/>
              </w:rPr>
            </w:pPr>
          </w:p>
        </w:tc>
      </w:tr>
      <w:tr w:rsidR="00765E71" w:rsidTr="004805FF">
        <w:tc>
          <w:tcPr>
            <w:tcW w:w="1440" w:type="dxa"/>
            <w:tcBorders>
              <w:top w:val="nil"/>
              <w:bottom w:val="single" w:sz="2" w:space="0" w:color="auto"/>
            </w:tcBorders>
          </w:tcPr>
          <w:p w:rsidR="00765E71" w:rsidRPr="00A95912" w:rsidRDefault="00765E71" w:rsidP="00091E39">
            <w:pPr>
              <w:rPr>
                <w:sz w:val="18"/>
              </w:rPr>
            </w:pPr>
          </w:p>
        </w:tc>
        <w:tc>
          <w:tcPr>
            <w:tcW w:w="5400" w:type="dxa"/>
            <w:gridSpan w:val="4"/>
            <w:tcBorders>
              <w:top w:val="nil"/>
              <w:bottom w:val="single" w:sz="2" w:space="0" w:color="auto"/>
            </w:tcBorders>
          </w:tcPr>
          <w:p w:rsidR="00765E71" w:rsidRPr="00ED7CCB" w:rsidRDefault="00765E71" w:rsidP="00091E39">
            <w:pPr>
              <w:jc w:val="both"/>
              <w:rPr>
                <w:sz w:val="18"/>
                <w:szCs w:val="18"/>
              </w:rPr>
            </w:pPr>
          </w:p>
        </w:tc>
        <w:tc>
          <w:tcPr>
            <w:tcW w:w="900" w:type="dxa"/>
            <w:tcBorders>
              <w:top w:val="nil"/>
              <w:bottom w:val="single" w:sz="2" w:space="0" w:color="auto"/>
            </w:tcBorders>
            <w:shd w:val="clear" w:color="auto" w:fill="auto"/>
          </w:tcPr>
          <w:p w:rsidR="00765E71" w:rsidRDefault="00765E71" w:rsidP="00BD3425">
            <w:pPr>
              <w:rPr>
                <w:sz w:val="18"/>
              </w:rPr>
            </w:pPr>
            <w:r>
              <w:rPr>
                <w:sz w:val="18"/>
              </w:rPr>
              <w:t>10164</w:t>
            </w:r>
          </w:p>
        </w:tc>
        <w:tc>
          <w:tcPr>
            <w:tcW w:w="1080" w:type="dxa"/>
            <w:tcBorders>
              <w:top w:val="nil"/>
              <w:bottom w:val="single" w:sz="2" w:space="0" w:color="auto"/>
            </w:tcBorders>
            <w:shd w:val="clear" w:color="auto" w:fill="auto"/>
          </w:tcPr>
          <w:p w:rsidR="00765E71" w:rsidRDefault="00765E71" w:rsidP="00B1262D">
            <w:pPr>
              <w:rPr>
                <w:sz w:val="18"/>
              </w:rPr>
            </w:pPr>
          </w:p>
        </w:tc>
        <w:tc>
          <w:tcPr>
            <w:tcW w:w="5400" w:type="dxa"/>
            <w:gridSpan w:val="4"/>
            <w:tcBorders>
              <w:top w:val="nil"/>
              <w:bottom w:val="single" w:sz="2" w:space="0" w:color="auto"/>
            </w:tcBorders>
            <w:shd w:val="clear" w:color="auto" w:fill="auto"/>
          </w:tcPr>
          <w:p w:rsidR="00765E71" w:rsidRPr="00B1262D" w:rsidRDefault="00765E71" w:rsidP="009D5178">
            <w:pPr>
              <w:jc w:val="both"/>
              <w:rPr>
                <w:sz w:val="18"/>
              </w:rPr>
            </w:pPr>
          </w:p>
        </w:tc>
        <w:tc>
          <w:tcPr>
            <w:tcW w:w="900" w:type="dxa"/>
            <w:tcBorders>
              <w:top w:val="nil"/>
              <w:bottom w:val="single" w:sz="2" w:space="0" w:color="auto"/>
            </w:tcBorders>
          </w:tcPr>
          <w:p w:rsidR="00765E71" w:rsidRPr="00D92C01" w:rsidRDefault="00765E71">
            <w:pPr>
              <w:rPr>
                <w:sz w:val="18"/>
              </w:rPr>
            </w:pPr>
          </w:p>
        </w:tc>
        <w:tc>
          <w:tcPr>
            <w:tcW w:w="720" w:type="dxa"/>
            <w:tcBorders>
              <w:top w:val="nil"/>
              <w:bottom w:val="single" w:sz="2" w:space="0" w:color="auto"/>
            </w:tcBorders>
          </w:tcPr>
          <w:p w:rsidR="00765E71" w:rsidRDefault="00765E71">
            <w:pPr>
              <w:rPr>
                <w:sz w:val="18"/>
              </w:rPr>
            </w:pPr>
          </w:p>
        </w:tc>
      </w:tr>
      <w:tr w:rsidR="00BB1977" w:rsidTr="009D5178">
        <w:tc>
          <w:tcPr>
            <w:tcW w:w="1440" w:type="dxa"/>
            <w:tcBorders>
              <w:top w:val="single" w:sz="2" w:space="0" w:color="auto"/>
              <w:bottom w:val="single" w:sz="2" w:space="0" w:color="auto"/>
            </w:tcBorders>
          </w:tcPr>
          <w:p w:rsidR="00BB1977" w:rsidRDefault="00BB1977" w:rsidP="00BB1977">
            <w:pPr>
              <w:rPr>
                <w:sz w:val="18"/>
              </w:rPr>
            </w:pPr>
            <w:r w:rsidRPr="00A95912">
              <w:rPr>
                <w:sz w:val="18"/>
              </w:rPr>
              <w:t>Článek 1</w:t>
            </w:r>
          </w:p>
          <w:p w:rsidR="00BB1977" w:rsidRDefault="00BB1977" w:rsidP="00BB1977">
            <w:pPr>
              <w:rPr>
                <w:sz w:val="18"/>
              </w:rPr>
            </w:pPr>
            <w:r>
              <w:rPr>
                <w:sz w:val="18"/>
              </w:rPr>
              <w:t>odst. 15</w:t>
            </w:r>
          </w:p>
          <w:p w:rsidR="00BB1977" w:rsidRPr="00A95912" w:rsidRDefault="00517DC1" w:rsidP="00BB1977">
            <w:pPr>
              <w:rPr>
                <w:sz w:val="18"/>
              </w:rPr>
            </w:pPr>
            <w:r>
              <w:rPr>
                <w:sz w:val="18"/>
              </w:rPr>
              <w:t>(</w:t>
            </w:r>
            <w:r w:rsidR="00BB1977">
              <w:rPr>
                <w:sz w:val="18"/>
              </w:rPr>
              <w:t>čl. 221 odst. 2</w:t>
            </w:r>
            <w:r>
              <w:rPr>
                <w:sz w:val="18"/>
              </w:rPr>
              <w:t>)</w:t>
            </w:r>
          </w:p>
        </w:tc>
        <w:tc>
          <w:tcPr>
            <w:tcW w:w="5400" w:type="dxa"/>
            <w:gridSpan w:val="4"/>
            <w:tcBorders>
              <w:top w:val="single" w:sz="2" w:space="0" w:color="auto"/>
              <w:bottom w:val="single" w:sz="2" w:space="0" w:color="auto"/>
            </w:tcBorders>
          </w:tcPr>
          <w:p w:rsidR="00BB1977" w:rsidRPr="00ED7CCB" w:rsidRDefault="00BB1977" w:rsidP="00B91A1A">
            <w:pPr>
              <w:jc w:val="both"/>
              <w:rPr>
                <w:sz w:val="18"/>
                <w:szCs w:val="18"/>
              </w:rPr>
            </w:pPr>
            <w:r w:rsidRPr="00ED7CCB">
              <w:rPr>
                <w:sz w:val="18"/>
                <w:szCs w:val="18"/>
              </w:rPr>
              <w:t>2. Členské státy mohou osobám povinným k dani, které mají na jejich území sídlo své ekonomické činnosti nebo mají na jejich území stálou provozovnu, z níž je poskytnutí služby uskutečněno, uložit povinnost vystavit fakturu v souladu s údaji vyžadovanými v článcích 226 nebo 226b za poskytnutí služeb osvobozená od daně podle čl. 135 odst. 1 písm. a) až g), která tyto osoby povinné k dani uskutečnily na jejic</w:t>
            </w:r>
            <w:r>
              <w:rPr>
                <w:sz w:val="18"/>
                <w:szCs w:val="18"/>
              </w:rPr>
              <w:t>h území nebo mimo Společenství.</w:t>
            </w:r>
          </w:p>
        </w:tc>
        <w:tc>
          <w:tcPr>
            <w:tcW w:w="900" w:type="dxa"/>
            <w:tcBorders>
              <w:top w:val="single" w:sz="2" w:space="0" w:color="auto"/>
              <w:bottom w:val="single" w:sz="2" w:space="0" w:color="auto"/>
            </w:tcBorders>
          </w:tcPr>
          <w:p w:rsidR="00BB1977" w:rsidRDefault="00BB1977">
            <w:pPr>
              <w:rPr>
                <w:sz w:val="18"/>
              </w:rPr>
            </w:pPr>
          </w:p>
        </w:tc>
        <w:tc>
          <w:tcPr>
            <w:tcW w:w="1080" w:type="dxa"/>
            <w:tcBorders>
              <w:top w:val="single" w:sz="2" w:space="0" w:color="auto"/>
              <w:bottom w:val="single" w:sz="2" w:space="0" w:color="auto"/>
            </w:tcBorders>
          </w:tcPr>
          <w:p w:rsidR="00BB1977" w:rsidRDefault="00BB1977">
            <w:pPr>
              <w:rPr>
                <w:sz w:val="18"/>
              </w:rPr>
            </w:pPr>
          </w:p>
        </w:tc>
        <w:tc>
          <w:tcPr>
            <w:tcW w:w="5400" w:type="dxa"/>
            <w:gridSpan w:val="4"/>
            <w:tcBorders>
              <w:top w:val="single" w:sz="2" w:space="0" w:color="auto"/>
              <w:bottom w:val="single" w:sz="2" w:space="0" w:color="auto"/>
            </w:tcBorders>
            <w:shd w:val="clear" w:color="auto" w:fill="auto"/>
          </w:tcPr>
          <w:p w:rsidR="00BB1977" w:rsidRDefault="00AE7561" w:rsidP="009D5178">
            <w:pPr>
              <w:jc w:val="both"/>
              <w:rPr>
                <w:i/>
                <w:sz w:val="18"/>
              </w:rPr>
            </w:pPr>
            <w:r>
              <w:rPr>
                <w:i/>
                <w:sz w:val="18"/>
              </w:rPr>
              <w:t>Us</w:t>
            </w:r>
            <w:r w:rsidRPr="00AE7561">
              <w:rPr>
                <w:i/>
                <w:sz w:val="18"/>
              </w:rPr>
              <w:t>tanovení je fakultativní povahy a Česká republika možnosti dané tímto ustanovením nevyužívá</w:t>
            </w:r>
            <w:r>
              <w:rPr>
                <w:i/>
                <w:sz w:val="18"/>
              </w:rPr>
              <w:t xml:space="preserve">. </w:t>
            </w:r>
          </w:p>
        </w:tc>
        <w:tc>
          <w:tcPr>
            <w:tcW w:w="900" w:type="dxa"/>
            <w:tcBorders>
              <w:top w:val="single" w:sz="2" w:space="0" w:color="auto"/>
              <w:bottom w:val="single" w:sz="2" w:space="0" w:color="auto"/>
            </w:tcBorders>
          </w:tcPr>
          <w:p w:rsidR="00BB1977" w:rsidRPr="00D92C01" w:rsidRDefault="00BB1977">
            <w:pPr>
              <w:rPr>
                <w:sz w:val="18"/>
              </w:rPr>
            </w:pPr>
            <w:r w:rsidRPr="00D92C01">
              <w:rPr>
                <w:sz w:val="18"/>
              </w:rPr>
              <w:t>NT</w:t>
            </w:r>
          </w:p>
        </w:tc>
        <w:tc>
          <w:tcPr>
            <w:tcW w:w="720" w:type="dxa"/>
            <w:tcBorders>
              <w:top w:val="single" w:sz="2" w:space="0" w:color="auto"/>
              <w:bottom w:val="single" w:sz="2" w:space="0" w:color="auto"/>
            </w:tcBorders>
          </w:tcPr>
          <w:p w:rsidR="00BB1977" w:rsidRDefault="00BB1977">
            <w:pPr>
              <w:rPr>
                <w:sz w:val="18"/>
              </w:rPr>
            </w:pPr>
          </w:p>
        </w:tc>
      </w:tr>
      <w:tr w:rsidR="00B91A1A" w:rsidTr="009D5178">
        <w:tc>
          <w:tcPr>
            <w:tcW w:w="1440" w:type="dxa"/>
            <w:tcBorders>
              <w:top w:val="single" w:sz="2" w:space="0" w:color="auto"/>
              <w:bottom w:val="single" w:sz="2" w:space="0" w:color="auto"/>
            </w:tcBorders>
          </w:tcPr>
          <w:p w:rsidR="00BB1977" w:rsidRDefault="00BB1977" w:rsidP="00BB1977">
            <w:pPr>
              <w:rPr>
                <w:sz w:val="18"/>
              </w:rPr>
            </w:pPr>
            <w:r w:rsidRPr="00A95912">
              <w:rPr>
                <w:sz w:val="18"/>
              </w:rPr>
              <w:t>Článek 1</w:t>
            </w:r>
          </w:p>
          <w:p w:rsidR="00BB1977" w:rsidRDefault="00BB1977" w:rsidP="00BB1977">
            <w:pPr>
              <w:rPr>
                <w:sz w:val="18"/>
              </w:rPr>
            </w:pPr>
            <w:r>
              <w:rPr>
                <w:sz w:val="18"/>
              </w:rPr>
              <w:t>odst. 15</w:t>
            </w:r>
          </w:p>
          <w:p w:rsidR="00B91A1A" w:rsidRPr="00A95912" w:rsidRDefault="00517DC1" w:rsidP="00BB1977">
            <w:pPr>
              <w:rPr>
                <w:sz w:val="18"/>
              </w:rPr>
            </w:pPr>
            <w:r>
              <w:rPr>
                <w:sz w:val="18"/>
              </w:rPr>
              <w:t>(</w:t>
            </w:r>
            <w:r w:rsidR="00BB1977">
              <w:rPr>
                <w:sz w:val="18"/>
              </w:rPr>
              <w:t>čl. 221 odst. 3</w:t>
            </w:r>
            <w:r>
              <w:rPr>
                <w:sz w:val="18"/>
              </w:rPr>
              <w:t>)</w:t>
            </w:r>
          </w:p>
        </w:tc>
        <w:tc>
          <w:tcPr>
            <w:tcW w:w="5400" w:type="dxa"/>
            <w:gridSpan w:val="4"/>
            <w:tcBorders>
              <w:top w:val="single" w:sz="2" w:space="0" w:color="auto"/>
              <w:bottom w:val="single" w:sz="2" w:space="0" w:color="auto"/>
            </w:tcBorders>
          </w:tcPr>
          <w:p w:rsidR="00B91A1A" w:rsidRPr="00ED7CCB" w:rsidRDefault="00BB1977" w:rsidP="00B91A1A">
            <w:pPr>
              <w:jc w:val="both"/>
              <w:rPr>
                <w:sz w:val="18"/>
                <w:szCs w:val="18"/>
              </w:rPr>
            </w:pPr>
            <w:r w:rsidRPr="00ED7CCB">
              <w:rPr>
                <w:sz w:val="18"/>
                <w:szCs w:val="18"/>
              </w:rPr>
              <w:t xml:space="preserve">3. Členské státy mohou zprostit osoby povinné k dani povinnosti podle čl. 220 odst. 1 nebo článku 220a vystavovat faktury za dodání zboží nebo poskytnutí služeb, která uskutečnily na jejich území a která jsou na základě článků </w:t>
            </w:r>
            <w:smartTag w:uri="urn:schemas-microsoft-com:office:smarttags" w:element="metricconverter">
              <w:smartTagPr>
                <w:attr w:name="ProductID" w:val="110 a"/>
              </w:smartTagPr>
              <w:r w:rsidRPr="00ED7CCB">
                <w:rPr>
                  <w:sz w:val="18"/>
                  <w:szCs w:val="18"/>
                </w:rPr>
                <w:t>110 a</w:t>
              </w:r>
            </w:smartTag>
            <w:r w:rsidRPr="00ED7CCB">
              <w:rPr>
                <w:sz w:val="18"/>
                <w:szCs w:val="18"/>
              </w:rPr>
              <w:t xml:space="preserve"> 111, čl. 125 odst. 1, článku 127, čl. 128 odst. 1, článku 132, čl. 135 odst. 1 písm. h) až l), článků 136, 371, 375, </w:t>
            </w:r>
            <w:smartTag w:uri="urn:schemas-microsoft-com:office:smarttags" w:element="metricconverter">
              <w:smartTagPr>
                <w:attr w:name="ProductID" w:val="376 a"/>
              </w:smartTagPr>
              <w:r w:rsidRPr="00ED7CCB">
                <w:rPr>
                  <w:sz w:val="18"/>
                  <w:szCs w:val="18"/>
                </w:rPr>
                <w:t>376 a</w:t>
              </w:r>
            </w:smartTag>
            <w:r w:rsidRPr="00ED7CCB">
              <w:rPr>
                <w:sz w:val="18"/>
                <w:szCs w:val="18"/>
              </w:rPr>
              <w:t xml:space="preserve"> 377, čl. 378 odst. 2, čl. 379 odst. </w:t>
            </w:r>
            <w:smartTag w:uri="urn:schemas-microsoft-com:office:smarttags" w:element="metricconverter">
              <w:smartTagPr>
                <w:attr w:name="ProductID" w:val="2 a"/>
              </w:smartTagPr>
              <w:r w:rsidRPr="00ED7CCB">
                <w:rPr>
                  <w:sz w:val="18"/>
                  <w:szCs w:val="18"/>
                </w:rPr>
                <w:t>2 a</w:t>
              </w:r>
            </w:smartTag>
            <w:r w:rsidRPr="00ED7CCB">
              <w:rPr>
                <w:sz w:val="18"/>
                <w:szCs w:val="18"/>
              </w:rPr>
              <w:t xml:space="preserve"> článků 380 až 390b osvobozena od daně, a to s nárokem na odpočet daně odvedené na předchozím stupni i bez něj.</w:t>
            </w:r>
          </w:p>
        </w:tc>
        <w:tc>
          <w:tcPr>
            <w:tcW w:w="900" w:type="dxa"/>
            <w:tcBorders>
              <w:top w:val="single" w:sz="2" w:space="0" w:color="auto"/>
              <w:bottom w:val="single" w:sz="2" w:space="0" w:color="auto"/>
            </w:tcBorders>
            <w:shd w:val="clear" w:color="auto" w:fill="auto"/>
          </w:tcPr>
          <w:p w:rsidR="00B91A1A" w:rsidRDefault="00BB1977" w:rsidP="00EB16BD">
            <w:pPr>
              <w:rPr>
                <w:sz w:val="18"/>
              </w:rPr>
            </w:pPr>
            <w:r>
              <w:rPr>
                <w:sz w:val="18"/>
              </w:rPr>
              <w:t xml:space="preserve">235/2004 ve znění </w:t>
            </w:r>
            <w:r w:rsidR="001C6BE9">
              <w:rPr>
                <w:sz w:val="18"/>
              </w:rPr>
              <w:t>502/2012</w:t>
            </w:r>
            <w:r w:rsidR="00F55EBA">
              <w:rPr>
                <w:sz w:val="18"/>
              </w:rPr>
              <w:t xml:space="preserve"> 344/2013</w:t>
            </w:r>
          </w:p>
        </w:tc>
        <w:tc>
          <w:tcPr>
            <w:tcW w:w="1080" w:type="dxa"/>
            <w:tcBorders>
              <w:top w:val="single" w:sz="2" w:space="0" w:color="auto"/>
              <w:bottom w:val="single" w:sz="2" w:space="0" w:color="auto"/>
            </w:tcBorders>
            <w:shd w:val="clear" w:color="auto" w:fill="auto"/>
          </w:tcPr>
          <w:p w:rsidR="00B91A1A" w:rsidRDefault="00BB1977">
            <w:pPr>
              <w:rPr>
                <w:sz w:val="18"/>
              </w:rPr>
            </w:pPr>
            <w:r>
              <w:rPr>
                <w:sz w:val="18"/>
              </w:rPr>
              <w:t>§ 28 odst. 1 písm. a)</w:t>
            </w:r>
          </w:p>
        </w:tc>
        <w:tc>
          <w:tcPr>
            <w:tcW w:w="5400" w:type="dxa"/>
            <w:gridSpan w:val="4"/>
            <w:tcBorders>
              <w:top w:val="single" w:sz="2" w:space="0" w:color="auto"/>
              <w:bottom w:val="single" w:sz="2" w:space="0" w:color="auto"/>
            </w:tcBorders>
            <w:shd w:val="clear" w:color="auto" w:fill="auto"/>
          </w:tcPr>
          <w:p w:rsidR="00BB1977" w:rsidRPr="00096F20" w:rsidRDefault="00BB1977" w:rsidP="009D5178">
            <w:pPr>
              <w:jc w:val="both"/>
              <w:rPr>
                <w:sz w:val="18"/>
              </w:rPr>
            </w:pPr>
            <w:r w:rsidRPr="00096F20">
              <w:rPr>
                <w:sz w:val="18"/>
              </w:rPr>
              <w:t>Plátce je povinen vystavit daňový doklad v případě</w:t>
            </w:r>
          </w:p>
          <w:p w:rsidR="00B91A1A" w:rsidRDefault="00BB1977" w:rsidP="009D5178">
            <w:pPr>
              <w:jc w:val="both"/>
              <w:rPr>
                <w:i/>
                <w:sz w:val="18"/>
              </w:rPr>
            </w:pPr>
            <w:r w:rsidRPr="00096F20">
              <w:rPr>
                <w:sz w:val="18"/>
              </w:rPr>
              <w:t>a)</w:t>
            </w:r>
            <w:r>
              <w:rPr>
                <w:sz w:val="18"/>
              </w:rPr>
              <w:t xml:space="preserve"> </w:t>
            </w:r>
            <w:r w:rsidRPr="00096F20">
              <w:rPr>
                <w:sz w:val="18"/>
              </w:rPr>
              <w:t>dodání zboží nebo poskytnutí služby osobě povinné k dani nebo právnické osobě nepovinné k dani, s výjimkou plnění osvobozených od daně bez nároku na odpočet daně,</w:t>
            </w:r>
          </w:p>
        </w:tc>
        <w:tc>
          <w:tcPr>
            <w:tcW w:w="900" w:type="dxa"/>
            <w:tcBorders>
              <w:top w:val="single" w:sz="2" w:space="0" w:color="auto"/>
              <w:bottom w:val="single" w:sz="2" w:space="0" w:color="auto"/>
            </w:tcBorders>
          </w:tcPr>
          <w:p w:rsidR="00B91A1A" w:rsidRPr="00D92C01" w:rsidRDefault="00BB1977">
            <w:pPr>
              <w:rPr>
                <w:sz w:val="18"/>
              </w:rPr>
            </w:pPr>
            <w:r w:rsidRPr="00D92C01">
              <w:rPr>
                <w:sz w:val="18"/>
              </w:rPr>
              <w:t>PT</w:t>
            </w:r>
          </w:p>
        </w:tc>
        <w:tc>
          <w:tcPr>
            <w:tcW w:w="720" w:type="dxa"/>
            <w:tcBorders>
              <w:top w:val="single" w:sz="2" w:space="0" w:color="auto"/>
              <w:bottom w:val="single" w:sz="2" w:space="0" w:color="auto"/>
            </w:tcBorders>
          </w:tcPr>
          <w:p w:rsidR="00B91A1A" w:rsidRDefault="00B91A1A">
            <w:pPr>
              <w:rPr>
                <w:sz w:val="18"/>
              </w:rPr>
            </w:pPr>
          </w:p>
        </w:tc>
      </w:tr>
      <w:tr w:rsidR="00B91A1A" w:rsidTr="00637303">
        <w:tc>
          <w:tcPr>
            <w:tcW w:w="1440" w:type="dxa"/>
            <w:tcBorders>
              <w:top w:val="single" w:sz="2" w:space="0" w:color="auto"/>
              <w:bottom w:val="nil"/>
            </w:tcBorders>
          </w:tcPr>
          <w:p w:rsidR="00B91A1A" w:rsidRDefault="00B91A1A" w:rsidP="00B91A1A">
            <w:pPr>
              <w:rPr>
                <w:sz w:val="18"/>
              </w:rPr>
            </w:pPr>
            <w:r w:rsidRPr="00A95912">
              <w:rPr>
                <w:sz w:val="18"/>
              </w:rPr>
              <w:t>Článek 1</w:t>
            </w:r>
          </w:p>
          <w:p w:rsidR="00B91A1A" w:rsidRDefault="00B91A1A" w:rsidP="00B91A1A">
            <w:pPr>
              <w:rPr>
                <w:sz w:val="18"/>
              </w:rPr>
            </w:pPr>
            <w:r>
              <w:rPr>
                <w:sz w:val="18"/>
              </w:rPr>
              <w:t>odst. 15</w:t>
            </w:r>
          </w:p>
          <w:p w:rsidR="00B91A1A" w:rsidRPr="00A95912" w:rsidRDefault="00517DC1" w:rsidP="00B91A1A">
            <w:pPr>
              <w:rPr>
                <w:sz w:val="18"/>
              </w:rPr>
            </w:pPr>
            <w:r>
              <w:rPr>
                <w:sz w:val="18"/>
              </w:rPr>
              <w:t>(</w:t>
            </w:r>
            <w:r w:rsidR="00B91A1A">
              <w:rPr>
                <w:sz w:val="18"/>
              </w:rPr>
              <w:t>čl. 222</w:t>
            </w:r>
            <w:r>
              <w:rPr>
                <w:sz w:val="18"/>
              </w:rPr>
              <w:t>)</w:t>
            </w:r>
          </w:p>
        </w:tc>
        <w:tc>
          <w:tcPr>
            <w:tcW w:w="5400" w:type="dxa"/>
            <w:gridSpan w:val="4"/>
            <w:tcBorders>
              <w:top w:val="single" w:sz="2" w:space="0" w:color="auto"/>
              <w:bottom w:val="nil"/>
            </w:tcBorders>
          </w:tcPr>
          <w:p w:rsidR="00B91A1A" w:rsidRPr="00ED7CCB" w:rsidRDefault="00B91A1A" w:rsidP="00B91A1A">
            <w:pPr>
              <w:jc w:val="both"/>
              <w:rPr>
                <w:sz w:val="18"/>
                <w:szCs w:val="18"/>
              </w:rPr>
            </w:pPr>
            <w:r w:rsidRPr="00ED7CCB">
              <w:rPr>
                <w:sz w:val="18"/>
                <w:szCs w:val="18"/>
              </w:rPr>
              <w:t>Článek 222</w:t>
            </w:r>
          </w:p>
          <w:p w:rsidR="00B91A1A" w:rsidRPr="00ED7CCB" w:rsidRDefault="00B91A1A" w:rsidP="00B91A1A">
            <w:pPr>
              <w:jc w:val="both"/>
              <w:rPr>
                <w:sz w:val="18"/>
                <w:szCs w:val="18"/>
              </w:rPr>
            </w:pPr>
            <w:r w:rsidRPr="00ED7CCB">
              <w:rPr>
                <w:sz w:val="18"/>
                <w:szCs w:val="18"/>
              </w:rPr>
              <w:t>U dodání zboží uskutečněných v souladu s podmínkami stanovenými v článku 138 nebo u poskytnutí služeb, u nichž je daň povinen odvést příjemce podle článku 196, je faktura vystavena nejpozději patnáctý den měsíce následujícího po měsíci, v němž se uskutečnilo zdanitelné plnění.</w:t>
            </w:r>
          </w:p>
          <w:p w:rsidR="00B91A1A" w:rsidRPr="00ED7CCB" w:rsidRDefault="00B91A1A" w:rsidP="00B91A1A">
            <w:pPr>
              <w:jc w:val="both"/>
              <w:rPr>
                <w:sz w:val="18"/>
                <w:szCs w:val="18"/>
              </w:rPr>
            </w:pPr>
            <w:r w:rsidRPr="00ED7CCB">
              <w:rPr>
                <w:sz w:val="18"/>
                <w:szCs w:val="18"/>
              </w:rPr>
              <w:t>U ostatních dodání zboží či poskytnutí služeb mohou členské státy uložit osobám povinným k dani lhůty pro vystavení faktur.</w:t>
            </w:r>
          </w:p>
        </w:tc>
        <w:tc>
          <w:tcPr>
            <w:tcW w:w="900" w:type="dxa"/>
            <w:tcBorders>
              <w:top w:val="single" w:sz="2" w:space="0" w:color="auto"/>
              <w:bottom w:val="nil"/>
            </w:tcBorders>
            <w:shd w:val="clear" w:color="auto" w:fill="auto"/>
          </w:tcPr>
          <w:p w:rsidR="00CE49DA" w:rsidRDefault="00BB1977" w:rsidP="00EB16BD">
            <w:pPr>
              <w:rPr>
                <w:sz w:val="18"/>
              </w:rPr>
            </w:pPr>
            <w:r>
              <w:rPr>
                <w:sz w:val="18"/>
              </w:rPr>
              <w:t xml:space="preserve">235/2004 ve znění </w:t>
            </w:r>
            <w:r w:rsidR="001C6BE9">
              <w:rPr>
                <w:sz w:val="18"/>
              </w:rPr>
              <w:t>502/2012</w:t>
            </w:r>
            <w:r w:rsidR="008A0083">
              <w:rPr>
                <w:sz w:val="18"/>
              </w:rPr>
              <w:t xml:space="preserve"> </w:t>
            </w:r>
            <w:r w:rsidR="00CE49DA">
              <w:rPr>
                <w:sz w:val="18"/>
              </w:rPr>
              <w:t>360/2014</w:t>
            </w:r>
            <w:r w:rsidR="00083202">
              <w:rPr>
                <w:sz w:val="18"/>
              </w:rPr>
              <w:t xml:space="preserve"> 170/2017</w:t>
            </w:r>
            <w:r w:rsidR="00C4313B">
              <w:t xml:space="preserve"> </w:t>
            </w:r>
            <w:r w:rsidR="00C4313B" w:rsidRPr="00C4313B">
              <w:rPr>
                <w:sz w:val="18"/>
              </w:rPr>
              <w:t>80/2019</w:t>
            </w:r>
          </w:p>
        </w:tc>
        <w:tc>
          <w:tcPr>
            <w:tcW w:w="1080" w:type="dxa"/>
            <w:tcBorders>
              <w:top w:val="single" w:sz="2" w:space="0" w:color="auto"/>
              <w:bottom w:val="nil"/>
            </w:tcBorders>
            <w:shd w:val="clear" w:color="auto" w:fill="auto"/>
          </w:tcPr>
          <w:p w:rsidR="00B91A1A" w:rsidRDefault="00BB1977" w:rsidP="00500E27">
            <w:pPr>
              <w:rPr>
                <w:sz w:val="18"/>
              </w:rPr>
            </w:pPr>
            <w:r>
              <w:rPr>
                <w:sz w:val="18"/>
              </w:rPr>
              <w:t xml:space="preserve">§ 28 odst. </w:t>
            </w:r>
            <w:r w:rsidR="00500E27">
              <w:rPr>
                <w:sz w:val="18"/>
              </w:rPr>
              <w:t>5</w:t>
            </w:r>
            <w:r w:rsidR="006C32B1">
              <w:rPr>
                <w:sz w:val="18"/>
              </w:rPr>
              <w:t xml:space="preserve"> </w:t>
            </w:r>
            <w:r>
              <w:rPr>
                <w:sz w:val="18"/>
              </w:rPr>
              <w:t xml:space="preserve">a </w:t>
            </w:r>
            <w:r w:rsidR="00500E27">
              <w:rPr>
                <w:sz w:val="18"/>
              </w:rPr>
              <w:t>6</w:t>
            </w:r>
          </w:p>
        </w:tc>
        <w:tc>
          <w:tcPr>
            <w:tcW w:w="5400" w:type="dxa"/>
            <w:gridSpan w:val="4"/>
            <w:tcBorders>
              <w:top w:val="single" w:sz="2" w:space="0" w:color="auto"/>
              <w:bottom w:val="nil"/>
            </w:tcBorders>
            <w:shd w:val="clear" w:color="auto" w:fill="auto"/>
          </w:tcPr>
          <w:p w:rsidR="00BB1977" w:rsidRPr="00BB1977" w:rsidRDefault="00BB1977" w:rsidP="009D5178">
            <w:pPr>
              <w:jc w:val="both"/>
              <w:rPr>
                <w:sz w:val="18"/>
              </w:rPr>
            </w:pPr>
            <w:r w:rsidRPr="00BB1977">
              <w:rPr>
                <w:sz w:val="18"/>
              </w:rPr>
              <w:t>(</w:t>
            </w:r>
            <w:r w:rsidR="00500E27">
              <w:rPr>
                <w:sz w:val="18"/>
              </w:rPr>
              <w:t>5</w:t>
            </w:r>
            <w:r w:rsidRPr="00BB1977">
              <w:rPr>
                <w:sz w:val="18"/>
              </w:rPr>
              <w:t>)</w:t>
            </w:r>
            <w:r>
              <w:rPr>
                <w:sz w:val="18"/>
              </w:rPr>
              <w:t xml:space="preserve"> </w:t>
            </w:r>
            <w:r w:rsidRPr="00BB1977">
              <w:rPr>
                <w:sz w:val="18"/>
              </w:rPr>
              <w:t xml:space="preserve">Daňový doklad musí být vystaven do 15 dnů ode dne, kdy vznikla povinnost přiznat daň, </w:t>
            </w:r>
            <w:r w:rsidRPr="003C2282">
              <w:rPr>
                <w:sz w:val="18"/>
              </w:rPr>
              <w:t>nebo přiznat plnění.</w:t>
            </w:r>
          </w:p>
          <w:p w:rsidR="00BB1977" w:rsidRPr="00BB1977" w:rsidRDefault="00BB1977" w:rsidP="009D5178">
            <w:pPr>
              <w:jc w:val="both"/>
              <w:rPr>
                <w:sz w:val="18"/>
              </w:rPr>
            </w:pPr>
            <w:r w:rsidRPr="00BB1977">
              <w:rPr>
                <w:sz w:val="18"/>
              </w:rPr>
              <w:t>(</w:t>
            </w:r>
            <w:r w:rsidR="00500E27">
              <w:rPr>
                <w:sz w:val="18"/>
              </w:rPr>
              <w:t>6</w:t>
            </w:r>
            <w:r w:rsidRPr="00BB1977">
              <w:rPr>
                <w:sz w:val="18"/>
              </w:rPr>
              <w:t>)</w:t>
            </w:r>
            <w:r>
              <w:rPr>
                <w:sz w:val="18"/>
              </w:rPr>
              <w:t xml:space="preserve"> </w:t>
            </w:r>
            <w:r w:rsidRPr="00BB1977">
              <w:rPr>
                <w:sz w:val="18"/>
              </w:rPr>
              <w:t xml:space="preserve">Daňový doklad musí být vystaven do 15 dnů od konce kalendářního měsíce, ve kterém </w:t>
            </w:r>
          </w:p>
          <w:p w:rsidR="00BB1977" w:rsidRPr="00BB1977" w:rsidRDefault="00BB1977" w:rsidP="009D5178">
            <w:pPr>
              <w:jc w:val="both"/>
              <w:rPr>
                <w:sz w:val="18"/>
              </w:rPr>
            </w:pPr>
            <w:r w:rsidRPr="00BB1977">
              <w:rPr>
                <w:sz w:val="18"/>
              </w:rPr>
              <w:t>a)</w:t>
            </w:r>
            <w:r>
              <w:rPr>
                <w:sz w:val="18"/>
              </w:rPr>
              <w:t xml:space="preserve"> </w:t>
            </w:r>
            <w:r w:rsidRPr="00BB1977">
              <w:rPr>
                <w:sz w:val="18"/>
              </w:rPr>
              <w:t xml:space="preserve">se uskutečnilo dodání zboží do jiného členského státu, na které se vztahuje osvobození od daně s nárokem na odpočet daně, </w:t>
            </w:r>
          </w:p>
          <w:p w:rsidR="00BB1977" w:rsidRPr="00BB1977" w:rsidRDefault="00BB1977" w:rsidP="009D5178">
            <w:pPr>
              <w:jc w:val="both"/>
              <w:rPr>
                <w:sz w:val="18"/>
              </w:rPr>
            </w:pPr>
            <w:r w:rsidRPr="00BB1977">
              <w:rPr>
                <w:sz w:val="18"/>
              </w:rPr>
              <w:t>b)</w:t>
            </w:r>
            <w:r>
              <w:rPr>
                <w:sz w:val="18"/>
              </w:rPr>
              <w:t xml:space="preserve"> </w:t>
            </w:r>
            <w:r w:rsidRPr="00BB1977">
              <w:rPr>
                <w:sz w:val="18"/>
              </w:rPr>
              <w:t xml:space="preserve">se uskutečnilo poskytnutí služby, dodání zboží s instalací nebo montáží nebo dodání zboží soustavami nebo sítěmi pro osobu povinnou k dani nebo právnickou osobu nepovinnou k dani, je-li místo plnění v členském státě, ve kterém nemá osoba povinná k dani, která plnění uskutečňuje, sídlo nebo </w:t>
            </w:r>
            <w:r w:rsidR="00500E27" w:rsidRPr="00500E27">
              <w:rPr>
                <w:sz w:val="18"/>
              </w:rPr>
              <w:t xml:space="preserve">ve kterém nemá umístěnu provozovnu, prostřednictvím které je toto </w:t>
            </w:r>
            <w:r w:rsidRPr="00BB1977">
              <w:rPr>
                <w:sz w:val="18"/>
              </w:rPr>
              <w:t xml:space="preserve">plnění uskutečněno, </w:t>
            </w:r>
          </w:p>
          <w:p w:rsidR="00BB1977" w:rsidRPr="00BB1977" w:rsidRDefault="00BB1977" w:rsidP="009D5178">
            <w:pPr>
              <w:jc w:val="both"/>
              <w:rPr>
                <w:sz w:val="18"/>
              </w:rPr>
            </w:pPr>
            <w:r>
              <w:rPr>
                <w:sz w:val="18"/>
              </w:rPr>
              <w:t xml:space="preserve">c) </w:t>
            </w:r>
            <w:r w:rsidRPr="00BB1977">
              <w:rPr>
                <w:sz w:val="18"/>
              </w:rPr>
              <w:t xml:space="preserve">se uskutečnilo poskytnutí služby nebo dodání zboží s instalací nebo montáží pro osobu povinnou k dani nebo právnickou osobu nepovinnou k dani, je-li místo plnění ve třetí zemi, nebo </w:t>
            </w:r>
          </w:p>
          <w:p w:rsidR="00B91A1A" w:rsidRPr="00BB1977" w:rsidRDefault="00BB1977" w:rsidP="009D5178">
            <w:pPr>
              <w:jc w:val="both"/>
              <w:rPr>
                <w:i/>
                <w:sz w:val="18"/>
              </w:rPr>
            </w:pPr>
            <w:r w:rsidRPr="00BB1977">
              <w:rPr>
                <w:sz w:val="18"/>
              </w:rPr>
              <w:t>d)</w:t>
            </w:r>
            <w:r>
              <w:rPr>
                <w:sz w:val="18"/>
              </w:rPr>
              <w:t xml:space="preserve"> </w:t>
            </w:r>
            <w:r w:rsidRPr="00BB1977">
              <w:rPr>
                <w:sz w:val="18"/>
              </w:rPr>
              <w:t>byla přijata úplata, pokud před uskutečněním plnění podle písmen b) nebo c) vznikla povinnost vystavit daňový doklad v důsledku přijetí úplaty.</w:t>
            </w:r>
          </w:p>
        </w:tc>
        <w:tc>
          <w:tcPr>
            <w:tcW w:w="900" w:type="dxa"/>
            <w:tcBorders>
              <w:top w:val="single" w:sz="2" w:space="0" w:color="auto"/>
              <w:bottom w:val="nil"/>
            </w:tcBorders>
          </w:tcPr>
          <w:p w:rsidR="00B91A1A" w:rsidRPr="00D92C01" w:rsidRDefault="00BB1977">
            <w:pPr>
              <w:rPr>
                <w:sz w:val="18"/>
              </w:rPr>
            </w:pPr>
            <w:r w:rsidRPr="00D92C01">
              <w:rPr>
                <w:sz w:val="18"/>
              </w:rPr>
              <w:t>PT</w:t>
            </w:r>
          </w:p>
        </w:tc>
        <w:tc>
          <w:tcPr>
            <w:tcW w:w="720" w:type="dxa"/>
            <w:tcBorders>
              <w:top w:val="single" w:sz="2" w:space="0" w:color="auto"/>
              <w:bottom w:val="nil"/>
            </w:tcBorders>
          </w:tcPr>
          <w:p w:rsidR="00B91A1A" w:rsidRDefault="00B91A1A">
            <w:pPr>
              <w:rPr>
                <w:sz w:val="18"/>
              </w:rPr>
            </w:pPr>
          </w:p>
        </w:tc>
      </w:tr>
      <w:tr w:rsidR="00637303" w:rsidTr="00637303">
        <w:tc>
          <w:tcPr>
            <w:tcW w:w="1440" w:type="dxa"/>
            <w:tcBorders>
              <w:top w:val="nil"/>
              <w:bottom w:val="single" w:sz="2" w:space="0" w:color="auto"/>
            </w:tcBorders>
          </w:tcPr>
          <w:p w:rsidR="00637303" w:rsidRPr="00A95912" w:rsidRDefault="00637303" w:rsidP="00B91A1A">
            <w:pPr>
              <w:rPr>
                <w:sz w:val="18"/>
              </w:rPr>
            </w:pPr>
          </w:p>
        </w:tc>
        <w:tc>
          <w:tcPr>
            <w:tcW w:w="5400" w:type="dxa"/>
            <w:gridSpan w:val="4"/>
            <w:tcBorders>
              <w:top w:val="nil"/>
              <w:bottom w:val="single" w:sz="2" w:space="0" w:color="auto"/>
            </w:tcBorders>
          </w:tcPr>
          <w:p w:rsidR="00637303" w:rsidRPr="00ED7CCB" w:rsidRDefault="00637303" w:rsidP="00B91A1A">
            <w:pPr>
              <w:jc w:val="both"/>
              <w:rPr>
                <w:sz w:val="18"/>
                <w:szCs w:val="18"/>
              </w:rPr>
            </w:pPr>
          </w:p>
        </w:tc>
        <w:tc>
          <w:tcPr>
            <w:tcW w:w="900" w:type="dxa"/>
            <w:tcBorders>
              <w:top w:val="nil"/>
              <w:bottom w:val="single" w:sz="2" w:space="0" w:color="auto"/>
            </w:tcBorders>
            <w:shd w:val="clear" w:color="auto" w:fill="auto"/>
          </w:tcPr>
          <w:p w:rsidR="00637303" w:rsidRDefault="00637303" w:rsidP="00EB16BD">
            <w:pPr>
              <w:rPr>
                <w:sz w:val="18"/>
              </w:rPr>
            </w:pPr>
            <w:r w:rsidRPr="00636E4B">
              <w:rPr>
                <w:sz w:val="18"/>
                <w:szCs w:val="18"/>
              </w:rPr>
              <w:t>10164</w:t>
            </w:r>
          </w:p>
        </w:tc>
        <w:tc>
          <w:tcPr>
            <w:tcW w:w="1080" w:type="dxa"/>
            <w:tcBorders>
              <w:top w:val="nil"/>
              <w:bottom w:val="single" w:sz="2" w:space="0" w:color="auto"/>
            </w:tcBorders>
            <w:shd w:val="clear" w:color="auto" w:fill="auto"/>
          </w:tcPr>
          <w:p w:rsidR="00637303" w:rsidRDefault="00637303" w:rsidP="00500E27">
            <w:pPr>
              <w:rPr>
                <w:sz w:val="18"/>
              </w:rPr>
            </w:pPr>
          </w:p>
        </w:tc>
        <w:tc>
          <w:tcPr>
            <w:tcW w:w="5400" w:type="dxa"/>
            <w:gridSpan w:val="4"/>
            <w:tcBorders>
              <w:top w:val="nil"/>
              <w:bottom w:val="single" w:sz="2" w:space="0" w:color="auto"/>
            </w:tcBorders>
            <w:shd w:val="clear" w:color="auto" w:fill="auto"/>
          </w:tcPr>
          <w:p w:rsidR="00637303" w:rsidRPr="00BB1977" w:rsidRDefault="00637303" w:rsidP="009D5178">
            <w:pPr>
              <w:jc w:val="both"/>
              <w:rPr>
                <w:sz w:val="18"/>
              </w:rPr>
            </w:pPr>
          </w:p>
        </w:tc>
        <w:tc>
          <w:tcPr>
            <w:tcW w:w="900" w:type="dxa"/>
            <w:tcBorders>
              <w:top w:val="nil"/>
              <w:bottom w:val="single" w:sz="2" w:space="0" w:color="auto"/>
            </w:tcBorders>
          </w:tcPr>
          <w:p w:rsidR="00637303" w:rsidRPr="00D92C01" w:rsidRDefault="00637303">
            <w:pPr>
              <w:rPr>
                <w:sz w:val="18"/>
              </w:rPr>
            </w:pPr>
          </w:p>
        </w:tc>
        <w:tc>
          <w:tcPr>
            <w:tcW w:w="720" w:type="dxa"/>
            <w:tcBorders>
              <w:top w:val="nil"/>
              <w:bottom w:val="single" w:sz="2" w:space="0" w:color="auto"/>
            </w:tcBorders>
          </w:tcPr>
          <w:p w:rsidR="00637303" w:rsidRDefault="00637303">
            <w:pPr>
              <w:rPr>
                <w:sz w:val="18"/>
              </w:rPr>
            </w:pPr>
          </w:p>
        </w:tc>
      </w:tr>
      <w:tr w:rsidR="00B91A1A" w:rsidTr="009D5178">
        <w:tc>
          <w:tcPr>
            <w:tcW w:w="1440" w:type="dxa"/>
            <w:tcBorders>
              <w:top w:val="single" w:sz="2" w:space="0" w:color="auto"/>
              <w:bottom w:val="single" w:sz="2" w:space="0" w:color="auto"/>
            </w:tcBorders>
          </w:tcPr>
          <w:p w:rsidR="00517DC1" w:rsidRDefault="00B91A1A" w:rsidP="00B91A1A">
            <w:pPr>
              <w:rPr>
                <w:sz w:val="18"/>
              </w:rPr>
            </w:pPr>
            <w:r w:rsidRPr="00A95912">
              <w:rPr>
                <w:sz w:val="18"/>
              </w:rPr>
              <w:t>Článek 1</w:t>
            </w:r>
            <w:r w:rsidR="00517DC1">
              <w:rPr>
                <w:sz w:val="18"/>
              </w:rPr>
              <w:t xml:space="preserve"> </w:t>
            </w:r>
          </w:p>
          <w:p w:rsidR="00B91A1A" w:rsidRDefault="00B91A1A" w:rsidP="00B91A1A">
            <w:pPr>
              <w:rPr>
                <w:sz w:val="18"/>
              </w:rPr>
            </w:pPr>
            <w:r>
              <w:rPr>
                <w:sz w:val="18"/>
              </w:rPr>
              <w:t>odst. 15</w:t>
            </w:r>
          </w:p>
          <w:p w:rsidR="00B91A1A" w:rsidRPr="00A95912" w:rsidRDefault="00517DC1" w:rsidP="00B91A1A">
            <w:pPr>
              <w:rPr>
                <w:sz w:val="18"/>
              </w:rPr>
            </w:pPr>
            <w:r>
              <w:rPr>
                <w:sz w:val="18"/>
              </w:rPr>
              <w:t>(</w:t>
            </w:r>
            <w:r w:rsidR="00B91A1A">
              <w:rPr>
                <w:sz w:val="18"/>
              </w:rPr>
              <w:t>čl. 223</w:t>
            </w:r>
            <w:r>
              <w:rPr>
                <w:sz w:val="18"/>
              </w:rPr>
              <w:t>)</w:t>
            </w:r>
          </w:p>
        </w:tc>
        <w:tc>
          <w:tcPr>
            <w:tcW w:w="5400" w:type="dxa"/>
            <w:gridSpan w:val="4"/>
            <w:tcBorders>
              <w:top w:val="single" w:sz="2" w:space="0" w:color="auto"/>
              <w:bottom w:val="single" w:sz="2" w:space="0" w:color="auto"/>
            </w:tcBorders>
          </w:tcPr>
          <w:p w:rsidR="00B91A1A" w:rsidRPr="00ED7CCB" w:rsidRDefault="00B91A1A" w:rsidP="00B91A1A">
            <w:pPr>
              <w:jc w:val="both"/>
              <w:rPr>
                <w:sz w:val="18"/>
                <w:szCs w:val="18"/>
              </w:rPr>
            </w:pPr>
            <w:r w:rsidRPr="00ED7CCB">
              <w:rPr>
                <w:sz w:val="18"/>
                <w:szCs w:val="18"/>
              </w:rPr>
              <w:t>Článek 223</w:t>
            </w:r>
          </w:p>
          <w:p w:rsidR="00B91A1A" w:rsidRPr="00ED7CCB" w:rsidRDefault="00B91A1A" w:rsidP="00B91A1A">
            <w:pPr>
              <w:jc w:val="both"/>
              <w:rPr>
                <w:sz w:val="18"/>
                <w:szCs w:val="18"/>
              </w:rPr>
            </w:pPr>
            <w:r w:rsidRPr="00ED7CCB">
              <w:rPr>
                <w:sz w:val="18"/>
                <w:szCs w:val="18"/>
              </w:rPr>
              <w:t>Členské státy umožní osobám povinným k dani vystavit souhrnné faktury, které obsahují podrobné údaje pro několik samostatných dodání zboží nebo poskytnutí služeb za předpokladu, že u dodání zboží nebo poskytnutí služeb uvedených v souhrnné faktuře vzniká daňová povinnost během téhož kalendářního měsíce.</w:t>
            </w:r>
          </w:p>
          <w:p w:rsidR="00B91A1A" w:rsidRPr="00ED7CCB" w:rsidRDefault="00B91A1A" w:rsidP="00B91A1A">
            <w:pPr>
              <w:jc w:val="both"/>
              <w:rPr>
                <w:sz w:val="18"/>
                <w:szCs w:val="18"/>
              </w:rPr>
            </w:pPr>
            <w:r w:rsidRPr="00ED7CCB">
              <w:rPr>
                <w:sz w:val="18"/>
                <w:szCs w:val="18"/>
              </w:rPr>
              <w:t>Aniž je dotčen článek 222, mohou členské státy povolit, aby souhrnné faktury zahrnovaly dodání zboží či poskytnutí služeb, u nichž daňová povinnost vznikla v časovém období delším než jeden kalendářní měsíc.</w:t>
            </w:r>
          </w:p>
        </w:tc>
        <w:tc>
          <w:tcPr>
            <w:tcW w:w="900" w:type="dxa"/>
            <w:tcBorders>
              <w:top w:val="single" w:sz="2" w:space="0" w:color="auto"/>
              <w:bottom w:val="single" w:sz="2" w:space="0" w:color="auto"/>
            </w:tcBorders>
            <w:shd w:val="clear" w:color="auto" w:fill="auto"/>
          </w:tcPr>
          <w:p w:rsidR="00B91A1A" w:rsidRDefault="00BB5AEC" w:rsidP="00EB16BD">
            <w:pPr>
              <w:rPr>
                <w:sz w:val="18"/>
              </w:rPr>
            </w:pPr>
            <w:r>
              <w:rPr>
                <w:sz w:val="18"/>
              </w:rPr>
              <w:t xml:space="preserve">235/2004 ve znění </w:t>
            </w:r>
            <w:r w:rsidR="001C6BE9">
              <w:rPr>
                <w:sz w:val="18"/>
              </w:rPr>
              <w:t>502/2012</w:t>
            </w:r>
            <w:r w:rsidR="00CB5C56">
              <w:t xml:space="preserve"> </w:t>
            </w:r>
            <w:r w:rsidR="00CB5C56" w:rsidRPr="00CB5C56">
              <w:rPr>
                <w:sz w:val="18"/>
              </w:rPr>
              <w:t>80/2019</w:t>
            </w:r>
          </w:p>
        </w:tc>
        <w:tc>
          <w:tcPr>
            <w:tcW w:w="1080" w:type="dxa"/>
            <w:tcBorders>
              <w:top w:val="single" w:sz="2" w:space="0" w:color="auto"/>
              <w:bottom w:val="single" w:sz="2" w:space="0" w:color="auto"/>
            </w:tcBorders>
            <w:shd w:val="clear" w:color="auto" w:fill="auto"/>
          </w:tcPr>
          <w:p w:rsidR="00B91A1A" w:rsidRDefault="00BB5AEC">
            <w:pPr>
              <w:rPr>
                <w:sz w:val="18"/>
              </w:rPr>
            </w:pPr>
            <w:r>
              <w:rPr>
                <w:sz w:val="18"/>
              </w:rPr>
              <w:t>§ 31</w:t>
            </w:r>
            <w:r w:rsidR="0024204B">
              <w:rPr>
                <w:sz w:val="18"/>
              </w:rPr>
              <w:t>b</w:t>
            </w:r>
          </w:p>
        </w:tc>
        <w:tc>
          <w:tcPr>
            <w:tcW w:w="5400" w:type="dxa"/>
            <w:gridSpan w:val="4"/>
            <w:tcBorders>
              <w:top w:val="single" w:sz="2" w:space="0" w:color="auto"/>
              <w:bottom w:val="single" w:sz="2" w:space="0" w:color="auto"/>
            </w:tcBorders>
            <w:shd w:val="clear" w:color="auto" w:fill="auto"/>
          </w:tcPr>
          <w:p w:rsidR="00B94F9E" w:rsidRPr="00B94F9E" w:rsidRDefault="00B94F9E" w:rsidP="000F2593">
            <w:pPr>
              <w:jc w:val="both"/>
              <w:rPr>
                <w:sz w:val="18"/>
              </w:rPr>
            </w:pPr>
            <w:r w:rsidRPr="00B94F9E">
              <w:rPr>
                <w:sz w:val="18"/>
              </w:rPr>
              <w:t xml:space="preserve">(1) Souhrnný daňový doklad lze vystavit za </w:t>
            </w:r>
          </w:p>
          <w:p w:rsidR="00B94F9E" w:rsidRPr="00B94F9E" w:rsidRDefault="00B94F9E" w:rsidP="000F2593">
            <w:pPr>
              <w:jc w:val="both"/>
              <w:rPr>
                <w:sz w:val="18"/>
              </w:rPr>
            </w:pPr>
            <w:r w:rsidRPr="00B94F9E">
              <w:rPr>
                <w:sz w:val="18"/>
              </w:rPr>
              <w:t xml:space="preserve">a) více samostatných zdanitelných plnění, která plátce uskutečňuje pro stejnou osobu v rámci kalendářního měsíce; tento doklad může obsahovat i jednu nebo více úplat, ze kterých vznikla povinnost přiznat daň, přijatých v tomto kalendářním měsíci od této osoby, nebo </w:t>
            </w:r>
          </w:p>
          <w:p w:rsidR="00B94F9E" w:rsidRPr="00B94F9E" w:rsidRDefault="00B94F9E" w:rsidP="000F2593">
            <w:pPr>
              <w:jc w:val="both"/>
              <w:rPr>
                <w:sz w:val="18"/>
              </w:rPr>
            </w:pPr>
            <w:r w:rsidRPr="00B94F9E">
              <w:rPr>
                <w:sz w:val="18"/>
              </w:rPr>
              <w:t xml:space="preserve"> b) jedno samostatné zdanitelné plnění a jednu nebo více úplat, ze kterých vznikla povinnost přiznat daň, přijatých v rámci kalendářního měsíce, v němž došlo k uskutečnění tohoto plnění, pokud se toto plnění uskutečnilo a tyto úplaty se vztahují ke zdanitelnému plnění, které se poskytuje pro jednu osobu. </w:t>
            </w:r>
          </w:p>
          <w:p w:rsidR="00B94F9E" w:rsidRPr="00B94F9E" w:rsidRDefault="00B94F9E" w:rsidP="000F2593">
            <w:pPr>
              <w:jc w:val="both"/>
              <w:rPr>
                <w:sz w:val="18"/>
              </w:rPr>
            </w:pPr>
            <w:r w:rsidRPr="00B94F9E">
              <w:rPr>
                <w:sz w:val="18"/>
              </w:rPr>
              <w:t xml:space="preserve">(2) Souhrnný daňový doklad se vystavuje do 15 dnů od konce kalendářního měsíce, ve kterém  </w:t>
            </w:r>
          </w:p>
          <w:p w:rsidR="00B94F9E" w:rsidRPr="00B94F9E" w:rsidRDefault="00B94F9E" w:rsidP="000F2593">
            <w:pPr>
              <w:jc w:val="both"/>
              <w:rPr>
                <w:sz w:val="18"/>
              </w:rPr>
            </w:pPr>
            <w:r w:rsidRPr="00B94F9E">
              <w:rPr>
                <w:sz w:val="18"/>
              </w:rPr>
              <w:t xml:space="preserve">a) se uskutečnilo první plnění uvedené na tomto souhrnném daňovém dokladu, nebo </w:t>
            </w:r>
          </w:p>
          <w:p w:rsidR="00FA118E" w:rsidRPr="00B94F9E" w:rsidRDefault="00B94F9E" w:rsidP="000F2593">
            <w:pPr>
              <w:jc w:val="both"/>
              <w:rPr>
                <w:sz w:val="18"/>
              </w:rPr>
            </w:pPr>
            <w:r w:rsidRPr="00B94F9E">
              <w:rPr>
                <w:sz w:val="18"/>
              </w:rPr>
              <w:t xml:space="preserve"> b) byla přijata první úplata uvedená na tomto souhrnném daňovém dokladu.  </w:t>
            </w:r>
          </w:p>
          <w:p w:rsidR="00B94F9E" w:rsidRPr="00B94F9E" w:rsidRDefault="00B94F9E" w:rsidP="000F2593">
            <w:pPr>
              <w:jc w:val="both"/>
              <w:rPr>
                <w:sz w:val="18"/>
              </w:rPr>
            </w:pPr>
            <w:r w:rsidRPr="00B94F9E">
              <w:rPr>
                <w:sz w:val="18"/>
              </w:rPr>
              <w:t xml:space="preserve">(3) Údaje společné pro všechna samostatná zdanitelná plnění nebo úplaty mohou být na souhrnném daňovém dokladu uvedeny pouze jednou.  </w:t>
            </w:r>
          </w:p>
          <w:p w:rsidR="00B94F9E" w:rsidRPr="00B94F9E" w:rsidRDefault="00B94F9E" w:rsidP="000F2593">
            <w:pPr>
              <w:jc w:val="both"/>
              <w:rPr>
                <w:sz w:val="18"/>
              </w:rPr>
            </w:pPr>
            <w:r w:rsidRPr="00B94F9E">
              <w:rPr>
                <w:sz w:val="18"/>
              </w:rPr>
              <w:t xml:space="preserve">(4) Souhrnný daňový doklad musí vždy obsahovat tyto údaje, a to samostatně pro </w:t>
            </w:r>
          </w:p>
          <w:p w:rsidR="00B94F9E" w:rsidRPr="00B94F9E" w:rsidRDefault="00B94F9E" w:rsidP="000F2593">
            <w:pPr>
              <w:jc w:val="both"/>
              <w:rPr>
                <w:sz w:val="18"/>
              </w:rPr>
            </w:pPr>
            <w:r w:rsidRPr="00B94F9E">
              <w:rPr>
                <w:sz w:val="18"/>
              </w:rPr>
              <w:t xml:space="preserve">a) každé samostatné zdanitelné plnění </w:t>
            </w:r>
          </w:p>
          <w:p w:rsidR="00B94F9E" w:rsidRPr="00B94F9E" w:rsidRDefault="00FA118E" w:rsidP="000F2593">
            <w:pPr>
              <w:jc w:val="both"/>
              <w:rPr>
                <w:sz w:val="18"/>
              </w:rPr>
            </w:pPr>
            <w:r>
              <w:rPr>
                <w:sz w:val="18"/>
              </w:rPr>
              <w:t xml:space="preserve">   </w:t>
            </w:r>
            <w:r w:rsidR="00B94F9E" w:rsidRPr="00B94F9E">
              <w:rPr>
                <w:sz w:val="18"/>
              </w:rPr>
              <w:t xml:space="preserve">1. rozsah a předmět plnění, </w:t>
            </w:r>
          </w:p>
          <w:p w:rsidR="00B94F9E" w:rsidRPr="00B94F9E" w:rsidRDefault="00FA118E" w:rsidP="000F2593">
            <w:pPr>
              <w:jc w:val="both"/>
              <w:rPr>
                <w:sz w:val="18"/>
              </w:rPr>
            </w:pPr>
            <w:r>
              <w:rPr>
                <w:sz w:val="18"/>
              </w:rPr>
              <w:t xml:space="preserve">   </w:t>
            </w:r>
            <w:r w:rsidR="00B94F9E" w:rsidRPr="00B94F9E">
              <w:rPr>
                <w:sz w:val="18"/>
              </w:rPr>
              <w:t xml:space="preserve">2. den uskutečnění plnění, </w:t>
            </w:r>
          </w:p>
          <w:p w:rsidR="00B94F9E" w:rsidRPr="00B94F9E" w:rsidRDefault="00FA118E" w:rsidP="000F2593">
            <w:pPr>
              <w:jc w:val="both"/>
              <w:rPr>
                <w:sz w:val="18"/>
              </w:rPr>
            </w:pPr>
            <w:r>
              <w:rPr>
                <w:sz w:val="18"/>
              </w:rPr>
              <w:t xml:space="preserve">   </w:t>
            </w:r>
            <w:r w:rsidR="00B94F9E" w:rsidRPr="00B94F9E">
              <w:rPr>
                <w:sz w:val="18"/>
              </w:rPr>
              <w:t xml:space="preserve">3. jednotkovou cenu bez daně a slevu, není-li obsažena v jednotkové ceně, </w:t>
            </w:r>
          </w:p>
          <w:p w:rsidR="00B94F9E" w:rsidRPr="00B94F9E" w:rsidRDefault="00FA118E" w:rsidP="000F2593">
            <w:pPr>
              <w:jc w:val="both"/>
              <w:rPr>
                <w:sz w:val="18"/>
              </w:rPr>
            </w:pPr>
            <w:r>
              <w:rPr>
                <w:sz w:val="18"/>
              </w:rPr>
              <w:t xml:space="preserve">   </w:t>
            </w:r>
            <w:r w:rsidR="00B94F9E" w:rsidRPr="00B94F9E">
              <w:rPr>
                <w:sz w:val="18"/>
              </w:rPr>
              <w:t xml:space="preserve">4. základ daně, </w:t>
            </w:r>
          </w:p>
          <w:p w:rsidR="00B94F9E" w:rsidRPr="00B94F9E" w:rsidRDefault="00FA118E" w:rsidP="000F2593">
            <w:pPr>
              <w:jc w:val="both"/>
              <w:rPr>
                <w:sz w:val="18"/>
              </w:rPr>
            </w:pPr>
            <w:r>
              <w:rPr>
                <w:sz w:val="18"/>
              </w:rPr>
              <w:t xml:space="preserve">   </w:t>
            </w:r>
            <w:r w:rsidR="00B94F9E" w:rsidRPr="00B94F9E">
              <w:rPr>
                <w:sz w:val="18"/>
              </w:rPr>
              <w:t xml:space="preserve">5. sazbu daně a </w:t>
            </w:r>
          </w:p>
          <w:p w:rsidR="00B94F9E" w:rsidRPr="00B94F9E" w:rsidRDefault="00FA118E" w:rsidP="000F2593">
            <w:pPr>
              <w:jc w:val="both"/>
              <w:rPr>
                <w:sz w:val="18"/>
              </w:rPr>
            </w:pPr>
            <w:r>
              <w:rPr>
                <w:sz w:val="18"/>
              </w:rPr>
              <w:t xml:space="preserve">   </w:t>
            </w:r>
            <w:r w:rsidR="00B94F9E" w:rsidRPr="00B94F9E">
              <w:rPr>
                <w:sz w:val="18"/>
              </w:rPr>
              <w:t xml:space="preserve">6. výši daně, </w:t>
            </w:r>
          </w:p>
          <w:p w:rsidR="00B94F9E" w:rsidRPr="00B94F9E" w:rsidRDefault="00B94F9E" w:rsidP="000F2593">
            <w:pPr>
              <w:jc w:val="both"/>
              <w:rPr>
                <w:sz w:val="18"/>
              </w:rPr>
            </w:pPr>
            <w:r w:rsidRPr="00B94F9E">
              <w:rPr>
                <w:sz w:val="18"/>
              </w:rPr>
              <w:t xml:space="preserve">b) každou úplatu </w:t>
            </w:r>
          </w:p>
          <w:p w:rsidR="00B94F9E" w:rsidRPr="00B94F9E" w:rsidRDefault="00FA118E" w:rsidP="000F2593">
            <w:pPr>
              <w:jc w:val="both"/>
              <w:rPr>
                <w:sz w:val="18"/>
              </w:rPr>
            </w:pPr>
            <w:r>
              <w:rPr>
                <w:sz w:val="18"/>
              </w:rPr>
              <w:t xml:space="preserve">   </w:t>
            </w:r>
            <w:r w:rsidR="00B94F9E" w:rsidRPr="00B94F9E">
              <w:rPr>
                <w:sz w:val="18"/>
              </w:rPr>
              <w:t>1. rozsah a předmět plnění; rozsah plnění se uvede pouze v případě, je</w:t>
            </w:r>
            <w:r>
              <w:rPr>
                <w:sz w:val="18"/>
              </w:rPr>
              <w:noBreakHyphen/>
            </w:r>
            <w:r w:rsidR="00B94F9E" w:rsidRPr="00B94F9E">
              <w:rPr>
                <w:sz w:val="18"/>
              </w:rPr>
              <w:t xml:space="preserve">li znám, </w:t>
            </w:r>
          </w:p>
          <w:p w:rsidR="00B94F9E" w:rsidRPr="00B94F9E" w:rsidRDefault="00FA118E" w:rsidP="000F2593">
            <w:pPr>
              <w:jc w:val="both"/>
              <w:rPr>
                <w:sz w:val="18"/>
              </w:rPr>
            </w:pPr>
            <w:r>
              <w:rPr>
                <w:sz w:val="18"/>
              </w:rPr>
              <w:t xml:space="preserve">   </w:t>
            </w:r>
            <w:r w:rsidR="00B94F9E" w:rsidRPr="00B94F9E">
              <w:rPr>
                <w:sz w:val="18"/>
              </w:rPr>
              <w:t xml:space="preserve">2. den přijetí úplaty, </w:t>
            </w:r>
          </w:p>
          <w:p w:rsidR="00B94F9E" w:rsidRPr="00B94F9E" w:rsidRDefault="00FA118E" w:rsidP="000F2593">
            <w:pPr>
              <w:jc w:val="both"/>
              <w:rPr>
                <w:sz w:val="18"/>
              </w:rPr>
            </w:pPr>
            <w:r>
              <w:rPr>
                <w:sz w:val="18"/>
              </w:rPr>
              <w:t xml:space="preserve">   </w:t>
            </w:r>
            <w:r w:rsidR="00B94F9E" w:rsidRPr="00B94F9E">
              <w:rPr>
                <w:sz w:val="18"/>
              </w:rPr>
              <w:t xml:space="preserve">3. základ daně, </w:t>
            </w:r>
          </w:p>
          <w:p w:rsidR="00B94F9E" w:rsidRPr="00B94F9E" w:rsidRDefault="00FA118E" w:rsidP="000F2593">
            <w:pPr>
              <w:jc w:val="both"/>
              <w:rPr>
                <w:sz w:val="18"/>
              </w:rPr>
            </w:pPr>
            <w:r>
              <w:rPr>
                <w:sz w:val="18"/>
              </w:rPr>
              <w:t xml:space="preserve">   </w:t>
            </w:r>
            <w:r w:rsidR="00B94F9E" w:rsidRPr="00B94F9E">
              <w:rPr>
                <w:sz w:val="18"/>
              </w:rPr>
              <w:t xml:space="preserve">4. sazbu daně a </w:t>
            </w:r>
          </w:p>
          <w:p w:rsidR="00B94F9E" w:rsidRPr="00BB5AEC" w:rsidRDefault="00FA118E" w:rsidP="009D5178">
            <w:pPr>
              <w:jc w:val="both"/>
              <w:rPr>
                <w:sz w:val="18"/>
              </w:rPr>
            </w:pPr>
            <w:r>
              <w:rPr>
                <w:sz w:val="18"/>
              </w:rPr>
              <w:t xml:space="preserve">   </w:t>
            </w:r>
            <w:r w:rsidR="00B94F9E" w:rsidRPr="00B94F9E">
              <w:rPr>
                <w:sz w:val="18"/>
              </w:rPr>
              <w:t>5. výši daně.</w:t>
            </w:r>
          </w:p>
        </w:tc>
        <w:tc>
          <w:tcPr>
            <w:tcW w:w="900" w:type="dxa"/>
            <w:tcBorders>
              <w:top w:val="single" w:sz="2" w:space="0" w:color="auto"/>
              <w:bottom w:val="single" w:sz="2" w:space="0" w:color="auto"/>
            </w:tcBorders>
          </w:tcPr>
          <w:p w:rsidR="00B91A1A" w:rsidRPr="00BB5AEC" w:rsidRDefault="00BB5AEC">
            <w:pPr>
              <w:rPr>
                <w:sz w:val="18"/>
              </w:rPr>
            </w:pPr>
            <w:r>
              <w:rPr>
                <w:sz w:val="18"/>
              </w:rPr>
              <w:t>PT</w:t>
            </w:r>
          </w:p>
        </w:tc>
        <w:tc>
          <w:tcPr>
            <w:tcW w:w="720" w:type="dxa"/>
            <w:tcBorders>
              <w:top w:val="single" w:sz="2" w:space="0" w:color="auto"/>
              <w:bottom w:val="single" w:sz="2" w:space="0" w:color="auto"/>
            </w:tcBorders>
          </w:tcPr>
          <w:p w:rsidR="00B91A1A" w:rsidRDefault="00B91A1A">
            <w:pPr>
              <w:rPr>
                <w:sz w:val="18"/>
              </w:rPr>
            </w:pPr>
          </w:p>
        </w:tc>
      </w:tr>
      <w:tr w:rsidR="00B91A1A" w:rsidTr="00B870A8">
        <w:tc>
          <w:tcPr>
            <w:tcW w:w="1440" w:type="dxa"/>
            <w:tcBorders>
              <w:top w:val="single" w:sz="2" w:space="0" w:color="auto"/>
              <w:bottom w:val="nil"/>
            </w:tcBorders>
          </w:tcPr>
          <w:p w:rsidR="00B91A1A" w:rsidRDefault="00B91A1A" w:rsidP="00B91A1A">
            <w:pPr>
              <w:rPr>
                <w:sz w:val="18"/>
              </w:rPr>
            </w:pPr>
            <w:r w:rsidRPr="00A95912">
              <w:rPr>
                <w:sz w:val="18"/>
              </w:rPr>
              <w:t>Článek 1</w:t>
            </w:r>
          </w:p>
          <w:p w:rsidR="00B91A1A" w:rsidRDefault="00B91A1A" w:rsidP="00B91A1A">
            <w:pPr>
              <w:rPr>
                <w:sz w:val="18"/>
              </w:rPr>
            </w:pPr>
            <w:r>
              <w:rPr>
                <w:sz w:val="18"/>
              </w:rPr>
              <w:t>odst. 15</w:t>
            </w:r>
          </w:p>
          <w:p w:rsidR="00B91A1A" w:rsidRPr="00A95912" w:rsidRDefault="00517DC1" w:rsidP="00B91A1A">
            <w:pPr>
              <w:rPr>
                <w:sz w:val="18"/>
              </w:rPr>
            </w:pPr>
            <w:r>
              <w:rPr>
                <w:sz w:val="18"/>
              </w:rPr>
              <w:t>(</w:t>
            </w:r>
            <w:r w:rsidR="00B91A1A">
              <w:rPr>
                <w:sz w:val="18"/>
              </w:rPr>
              <w:t>čl. 224</w:t>
            </w:r>
            <w:r>
              <w:rPr>
                <w:sz w:val="18"/>
              </w:rPr>
              <w:t>)</w:t>
            </w:r>
          </w:p>
        </w:tc>
        <w:tc>
          <w:tcPr>
            <w:tcW w:w="5400" w:type="dxa"/>
            <w:gridSpan w:val="4"/>
            <w:tcBorders>
              <w:top w:val="single" w:sz="2" w:space="0" w:color="auto"/>
              <w:bottom w:val="nil"/>
            </w:tcBorders>
          </w:tcPr>
          <w:p w:rsidR="00B91A1A" w:rsidRPr="00ED7CCB" w:rsidRDefault="00B91A1A" w:rsidP="00B91A1A">
            <w:pPr>
              <w:jc w:val="both"/>
              <w:rPr>
                <w:sz w:val="18"/>
                <w:szCs w:val="18"/>
              </w:rPr>
            </w:pPr>
            <w:r w:rsidRPr="00ED7CCB">
              <w:rPr>
                <w:sz w:val="18"/>
                <w:szCs w:val="18"/>
              </w:rPr>
              <w:t>Článek 224</w:t>
            </w:r>
          </w:p>
          <w:p w:rsidR="00B91A1A" w:rsidRPr="00ED7CCB" w:rsidRDefault="00B91A1A" w:rsidP="00B91A1A">
            <w:pPr>
              <w:jc w:val="both"/>
              <w:rPr>
                <w:sz w:val="18"/>
                <w:szCs w:val="18"/>
              </w:rPr>
            </w:pPr>
            <w:r w:rsidRPr="00ED7CCB">
              <w:rPr>
                <w:sz w:val="18"/>
                <w:szCs w:val="18"/>
              </w:rPr>
              <w:t>Fakturu za dodání zboží pořizovateli nebo poskytnutí služby příjemci osobou povinnou k dani může po předchozí dohodě mezi oběma stranami vystavit pořizovatel nebo příjemce, pokud existuje postup pro akceptaci každé faktury osobou povinnou k dani, která zboží dodala nebo službu poskytla. Členské státy mohou vyžadovat, aby tyto faktury byly vystavovány jménem a na účet osoby povinné k dani.</w:t>
            </w:r>
          </w:p>
        </w:tc>
        <w:tc>
          <w:tcPr>
            <w:tcW w:w="900" w:type="dxa"/>
            <w:tcBorders>
              <w:top w:val="single" w:sz="2" w:space="0" w:color="auto"/>
              <w:bottom w:val="nil"/>
            </w:tcBorders>
            <w:shd w:val="clear" w:color="auto" w:fill="auto"/>
          </w:tcPr>
          <w:p w:rsidR="00AD6F04" w:rsidRDefault="00BB5AEC" w:rsidP="00B870A8">
            <w:pPr>
              <w:rPr>
                <w:sz w:val="18"/>
              </w:rPr>
            </w:pPr>
            <w:r>
              <w:rPr>
                <w:sz w:val="18"/>
              </w:rPr>
              <w:t xml:space="preserve">235/2004 ve znění </w:t>
            </w:r>
            <w:r w:rsidR="001C6BE9">
              <w:rPr>
                <w:sz w:val="18"/>
              </w:rPr>
              <w:t>502/2012</w:t>
            </w:r>
            <w:r w:rsidR="008A0083">
              <w:rPr>
                <w:sz w:val="18"/>
              </w:rPr>
              <w:t xml:space="preserve"> </w:t>
            </w:r>
            <w:r w:rsidR="00CE49DA">
              <w:rPr>
                <w:sz w:val="18"/>
              </w:rPr>
              <w:t>360/2014</w:t>
            </w:r>
            <w:r w:rsidR="00EC7D8C">
              <w:t xml:space="preserve"> </w:t>
            </w:r>
            <w:r w:rsidR="00EC7D8C" w:rsidRPr="00EC7D8C">
              <w:rPr>
                <w:sz w:val="18"/>
              </w:rPr>
              <w:t>80/2019</w:t>
            </w:r>
          </w:p>
        </w:tc>
        <w:tc>
          <w:tcPr>
            <w:tcW w:w="1080" w:type="dxa"/>
            <w:tcBorders>
              <w:top w:val="single" w:sz="2" w:space="0" w:color="auto"/>
              <w:bottom w:val="nil"/>
            </w:tcBorders>
            <w:shd w:val="clear" w:color="auto" w:fill="auto"/>
          </w:tcPr>
          <w:p w:rsidR="00B91A1A" w:rsidRDefault="00BB5AEC" w:rsidP="00CE16BD">
            <w:pPr>
              <w:rPr>
                <w:sz w:val="18"/>
              </w:rPr>
            </w:pPr>
            <w:r>
              <w:rPr>
                <w:sz w:val="18"/>
              </w:rPr>
              <w:t xml:space="preserve">§ 28 odst. </w:t>
            </w:r>
            <w:r w:rsidR="00CE16BD">
              <w:rPr>
                <w:sz w:val="18"/>
              </w:rPr>
              <w:t>7</w:t>
            </w:r>
          </w:p>
        </w:tc>
        <w:tc>
          <w:tcPr>
            <w:tcW w:w="5400" w:type="dxa"/>
            <w:gridSpan w:val="4"/>
            <w:tcBorders>
              <w:top w:val="single" w:sz="2" w:space="0" w:color="auto"/>
              <w:bottom w:val="nil"/>
            </w:tcBorders>
            <w:shd w:val="clear" w:color="auto" w:fill="auto"/>
          </w:tcPr>
          <w:p w:rsidR="00B91A1A" w:rsidRPr="00BB5AEC" w:rsidRDefault="00CE16BD" w:rsidP="009D5178">
            <w:pPr>
              <w:jc w:val="both"/>
              <w:rPr>
                <w:sz w:val="18"/>
              </w:rPr>
            </w:pPr>
            <w:r>
              <w:rPr>
                <w:sz w:val="18"/>
              </w:rPr>
              <w:t xml:space="preserve">(7) </w:t>
            </w:r>
            <w:r w:rsidR="00BB5AEC" w:rsidRPr="00BB5AEC">
              <w:rPr>
                <w:sz w:val="18"/>
              </w:rPr>
              <w:t>Osoba povinná k dani může k vystavení daňového dokladu písemně zmocnit osobu, pro kterou se plnění uskutečňuje, nebo třetí osobu. Pokud je zmocnění uděleno elektronicky, musí být podepsáno uznávaným elektronickým podpisem.</w:t>
            </w:r>
          </w:p>
        </w:tc>
        <w:tc>
          <w:tcPr>
            <w:tcW w:w="900" w:type="dxa"/>
            <w:tcBorders>
              <w:top w:val="single" w:sz="2" w:space="0" w:color="auto"/>
              <w:bottom w:val="nil"/>
            </w:tcBorders>
          </w:tcPr>
          <w:p w:rsidR="00B91A1A" w:rsidRPr="003227E6" w:rsidRDefault="00BB5AEC">
            <w:pPr>
              <w:rPr>
                <w:i/>
                <w:sz w:val="18"/>
              </w:rPr>
            </w:pPr>
            <w:r>
              <w:rPr>
                <w:sz w:val="18"/>
              </w:rPr>
              <w:t>PT</w:t>
            </w:r>
          </w:p>
        </w:tc>
        <w:tc>
          <w:tcPr>
            <w:tcW w:w="720" w:type="dxa"/>
            <w:tcBorders>
              <w:top w:val="single" w:sz="2" w:space="0" w:color="auto"/>
              <w:bottom w:val="nil"/>
            </w:tcBorders>
          </w:tcPr>
          <w:p w:rsidR="00B91A1A" w:rsidRDefault="00B91A1A">
            <w:pPr>
              <w:rPr>
                <w:sz w:val="18"/>
              </w:rPr>
            </w:pPr>
          </w:p>
        </w:tc>
      </w:tr>
      <w:tr w:rsidR="00B870A8" w:rsidTr="00B870A8">
        <w:tc>
          <w:tcPr>
            <w:tcW w:w="1440" w:type="dxa"/>
            <w:tcBorders>
              <w:top w:val="nil"/>
              <w:bottom w:val="single" w:sz="2" w:space="0" w:color="auto"/>
            </w:tcBorders>
          </w:tcPr>
          <w:p w:rsidR="00B870A8" w:rsidRPr="00A95912" w:rsidRDefault="00B870A8" w:rsidP="00B91A1A">
            <w:pPr>
              <w:rPr>
                <w:sz w:val="18"/>
              </w:rPr>
            </w:pPr>
          </w:p>
        </w:tc>
        <w:tc>
          <w:tcPr>
            <w:tcW w:w="5400" w:type="dxa"/>
            <w:gridSpan w:val="4"/>
            <w:tcBorders>
              <w:top w:val="nil"/>
              <w:bottom w:val="single" w:sz="2" w:space="0" w:color="auto"/>
            </w:tcBorders>
          </w:tcPr>
          <w:p w:rsidR="00B870A8" w:rsidRPr="00ED7CCB" w:rsidRDefault="00B870A8" w:rsidP="00B91A1A">
            <w:pPr>
              <w:jc w:val="both"/>
              <w:rPr>
                <w:sz w:val="18"/>
                <w:szCs w:val="18"/>
              </w:rPr>
            </w:pPr>
          </w:p>
        </w:tc>
        <w:tc>
          <w:tcPr>
            <w:tcW w:w="900" w:type="dxa"/>
            <w:tcBorders>
              <w:top w:val="nil"/>
              <w:bottom w:val="single" w:sz="2" w:space="0" w:color="auto"/>
            </w:tcBorders>
            <w:shd w:val="clear" w:color="auto" w:fill="auto"/>
          </w:tcPr>
          <w:p w:rsidR="00B870A8" w:rsidRDefault="00B870A8" w:rsidP="00EB16BD">
            <w:pPr>
              <w:rPr>
                <w:sz w:val="18"/>
              </w:rPr>
            </w:pPr>
            <w:r>
              <w:rPr>
                <w:sz w:val="18"/>
              </w:rPr>
              <w:t>10164</w:t>
            </w:r>
          </w:p>
        </w:tc>
        <w:tc>
          <w:tcPr>
            <w:tcW w:w="1080" w:type="dxa"/>
            <w:tcBorders>
              <w:top w:val="nil"/>
              <w:bottom w:val="single" w:sz="2" w:space="0" w:color="auto"/>
            </w:tcBorders>
            <w:shd w:val="clear" w:color="auto" w:fill="auto"/>
          </w:tcPr>
          <w:p w:rsidR="00B870A8" w:rsidRDefault="00B870A8" w:rsidP="00CE16BD">
            <w:pPr>
              <w:rPr>
                <w:sz w:val="18"/>
              </w:rPr>
            </w:pPr>
          </w:p>
        </w:tc>
        <w:tc>
          <w:tcPr>
            <w:tcW w:w="5400" w:type="dxa"/>
            <w:gridSpan w:val="4"/>
            <w:tcBorders>
              <w:top w:val="nil"/>
              <w:bottom w:val="single" w:sz="2" w:space="0" w:color="auto"/>
            </w:tcBorders>
            <w:shd w:val="clear" w:color="auto" w:fill="auto"/>
          </w:tcPr>
          <w:p w:rsidR="00B870A8" w:rsidRDefault="00B870A8" w:rsidP="009D5178">
            <w:pPr>
              <w:jc w:val="both"/>
              <w:rPr>
                <w:sz w:val="18"/>
              </w:rPr>
            </w:pPr>
          </w:p>
        </w:tc>
        <w:tc>
          <w:tcPr>
            <w:tcW w:w="900" w:type="dxa"/>
            <w:tcBorders>
              <w:top w:val="nil"/>
              <w:bottom w:val="single" w:sz="2" w:space="0" w:color="auto"/>
            </w:tcBorders>
          </w:tcPr>
          <w:p w:rsidR="00B870A8" w:rsidRDefault="00B870A8">
            <w:pPr>
              <w:rPr>
                <w:sz w:val="18"/>
              </w:rPr>
            </w:pPr>
          </w:p>
        </w:tc>
        <w:tc>
          <w:tcPr>
            <w:tcW w:w="720" w:type="dxa"/>
            <w:tcBorders>
              <w:top w:val="nil"/>
              <w:bottom w:val="single" w:sz="2" w:space="0" w:color="auto"/>
            </w:tcBorders>
          </w:tcPr>
          <w:p w:rsidR="00B870A8" w:rsidRDefault="00B870A8">
            <w:pPr>
              <w:rPr>
                <w:sz w:val="18"/>
              </w:rPr>
            </w:pPr>
          </w:p>
        </w:tc>
      </w:tr>
      <w:tr w:rsidR="00BB5AEC" w:rsidTr="009D5178">
        <w:tc>
          <w:tcPr>
            <w:tcW w:w="1440" w:type="dxa"/>
            <w:tcBorders>
              <w:top w:val="single" w:sz="2" w:space="0" w:color="auto"/>
              <w:bottom w:val="single" w:sz="2" w:space="0" w:color="auto"/>
            </w:tcBorders>
          </w:tcPr>
          <w:p w:rsidR="00BB5AEC" w:rsidRDefault="00BB5AEC" w:rsidP="00B91A1A">
            <w:pPr>
              <w:rPr>
                <w:sz w:val="18"/>
              </w:rPr>
            </w:pPr>
            <w:r w:rsidRPr="00A95912">
              <w:rPr>
                <w:sz w:val="18"/>
              </w:rPr>
              <w:t>Článek 1</w:t>
            </w:r>
          </w:p>
          <w:p w:rsidR="00BB5AEC" w:rsidRDefault="00BB5AEC" w:rsidP="00B91A1A">
            <w:pPr>
              <w:rPr>
                <w:sz w:val="18"/>
              </w:rPr>
            </w:pPr>
            <w:r>
              <w:rPr>
                <w:sz w:val="18"/>
              </w:rPr>
              <w:t>odst. 15</w:t>
            </w:r>
          </w:p>
          <w:p w:rsidR="00BB5AEC" w:rsidRPr="00A95912" w:rsidRDefault="00517DC1" w:rsidP="00B91A1A">
            <w:pPr>
              <w:rPr>
                <w:sz w:val="18"/>
              </w:rPr>
            </w:pPr>
            <w:r>
              <w:rPr>
                <w:sz w:val="18"/>
              </w:rPr>
              <w:t>(</w:t>
            </w:r>
            <w:r w:rsidR="00BB5AEC">
              <w:rPr>
                <w:sz w:val="18"/>
              </w:rPr>
              <w:t>čl. 225</w:t>
            </w:r>
            <w:r>
              <w:rPr>
                <w:sz w:val="18"/>
              </w:rPr>
              <w:t>)</w:t>
            </w:r>
          </w:p>
        </w:tc>
        <w:tc>
          <w:tcPr>
            <w:tcW w:w="5400" w:type="dxa"/>
            <w:gridSpan w:val="4"/>
            <w:tcBorders>
              <w:top w:val="single" w:sz="2" w:space="0" w:color="auto"/>
              <w:bottom w:val="single" w:sz="2" w:space="0" w:color="auto"/>
            </w:tcBorders>
          </w:tcPr>
          <w:p w:rsidR="00BB5AEC" w:rsidRPr="00ED7CCB" w:rsidRDefault="00BB5AEC" w:rsidP="00B91A1A">
            <w:pPr>
              <w:jc w:val="both"/>
              <w:rPr>
                <w:sz w:val="18"/>
                <w:szCs w:val="18"/>
              </w:rPr>
            </w:pPr>
            <w:r w:rsidRPr="00ED7CCB">
              <w:rPr>
                <w:sz w:val="18"/>
                <w:szCs w:val="18"/>
              </w:rPr>
              <w:t>Článek 225</w:t>
            </w:r>
          </w:p>
          <w:p w:rsidR="00BB5AEC" w:rsidRPr="00ED7CCB" w:rsidRDefault="00BB5AEC" w:rsidP="00B91A1A">
            <w:pPr>
              <w:rPr>
                <w:sz w:val="18"/>
                <w:szCs w:val="18"/>
              </w:rPr>
            </w:pPr>
            <w:r w:rsidRPr="00ED7CCB">
              <w:rPr>
                <w:sz w:val="18"/>
                <w:szCs w:val="18"/>
              </w:rPr>
              <w:t>Členské státy mohou osobám povinným k dani uložit zvláštní podmínky pro případy, že třetí osoba nebo pořizovatel nebo příjemce, který vystavuje faktury, je usazen v zemi, pro kterou neexistuje žádný právní nástroj, který by upravoval vzájemnou pomoc rozsahem obdobnou té, jakou stanoví směrnice 2010/24 /EU [***] a nařízení (ES) č. 1798/2003 [****].</w:t>
            </w:r>
          </w:p>
        </w:tc>
        <w:tc>
          <w:tcPr>
            <w:tcW w:w="900" w:type="dxa"/>
            <w:tcBorders>
              <w:top w:val="single" w:sz="2" w:space="0" w:color="auto"/>
              <w:bottom w:val="single" w:sz="2" w:space="0" w:color="auto"/>
            </w:tcBorders>
          </w:tcPr>
          <w:p w:rsidR="00BB5AEC" w:rsidRDefault="00BB5AEC">
            <w:pPr>
              <w:rPr>
                <w:sz w:val="18"/>
              </w:rPr>
            </w:pPr>
          </w:p>
        </w:tc>
        <w:tc>
          <w:tcPr>
            <w:tcW w:w="1080" w:type="dxa"/>
            <w:tcBorders>
              <w:top w:val="single" w:sz="2" w:space="0" w:color="auto"/>
              <w:bottom w:val="single" w:sz="2" w:space="0" w:color="auto"/>
            </w:tcBorders>
          </w:tcPr>
          <w:p w:rsidR="00BB5AEC" w:rsidRDefault="00BB5AEC">
            <w:pPr>
              <w:rPr>
                <w:sz w:val="18"/>
              </w:rPr>
            </w:pPr>
          </w:p>
        </w:tc>
        <w:tc>
          <w:tcPr>
            <w:tcW w:w="5400" w:type="dxa"/>
            <w:gridSpan w:val="4"/>
            <w:tcBorders>
              <w:top w:val="single" w:sz="2" w:space="0" w:color="auto"/>
              <w:bottom w:val="single" w:sz="2" w:space="0" w:color="auto"/>
            </w:tcBorders>
            <w:shd w:val="clear" w:color="auto" w:fill="auto"/>
          </w:tcPr>
          <w:p w:rsidR="00BB5AEC" w:rsidRDefault="00B063A5" w:rsidP="009D5178">
            <w:pPr>
              <w:jc w:val="both"/>
              <w:rPr>
                <w:i/>
                <w:sz w:val="18"/>
              </w:rPr>
            </w:pPr>
            <w:r>
              <w:rPr>
                <w:i/>
                <w:sz w:val="18"/>
              </w:rPr>
              <w:t>Us</w:t>
            </w:r>
            <w:r w:rsidRPr="00B063A5">
              <w:rPr>
                <w:i/>
                <w:sz w:val="18"/>
              </w:rPr>
              <w:t>tanovení je fakultativní povahy a Česká republika možnosti dané tímto ustanovením nevyužívá</w:t>
            </w:r>
            <w:r w:rsidR="00F90905">
              <w:rPr>
                <w:i/>
                <w:sz w:val="18"/>
              </w:rPr>
              <w:t>.</w:t>
            </w:r>
          </w:p>
        </w:tc>
        <w:tc>
          <w:tcPr>
            <w:tcW w:w="900" w:type="dxa"/>
            <w:tcBorders>
              <w:top w:val="single" w:sz="2" w:space="0" w:color="auto"/>
              <w:bottom w:val="single" w:sz="2" w:space="0" w:color="auto"/>
            </w:tcBorders>
          </w:tcPr>
          <w:p w:rsidR="00BB5AEC" w:rsidRPr="008A0083" w:rsidRDefault="00BB5AEC" w:rsidP="00BF27E1">
            <w:pPr>
              <w:rPr>
                <w:sz w:val="18"/>
              </w:rPr>
            </w:pPr>
            <w:r w:rsidRPr="008A0083">
              <w:rPr>
                <w:sz w:val="18"/>
              </w:rPr>
              <w:t>NT</w:t>
            </w:r>
          </w:p>
        </w:tc>
        <w:tc>
          <w:tcPr>
            <w:tcW w:w="720" w:type="dxa"/>
            <w:tcBorders>
              <w:top w:val="single" w:sz="2" w:space="0" w:color="auto"/>
              <w:bottom w:val="single" w:sz="2" w:space="0" w:color="auto"/>
            </w:tcBorders>
          </w:tcPr>
          <w:p w:rsidR="00BB5AEC" w:rsidRDefault="00BB5AEC">
            <w:pPr>
              <w:rPr>
                <w:sz w:val="18"/>
              </w:rPr>
            </w:pPr>
          </w:p>
        </w:tc>
      </w:tr>
      <w:tr w:rsidR="00F90905" w:rsidTr="009D5178">
        <w:tc>
          <w:tcPr>
            <w:tcW w:w="1440" w:type="dxa"/>
            <w:tcBorders>
              <w:top w:val="single" w:sz="2" w:space="0" w:color="auto"/>
              <w:bottom w:val="single" w:sz="2" w:space="0" w:color="auto"/>
            </w:tcBorders>
          </w:tcPr>
          <w:p w:rsidR="00F90905" w:rsidRDefault="00F90905" w:rsidP="00F90905">
            <w:pPr>
              <w:rPr>
                <w:sz w:val="18"/>
              </w:rPr>
            </w:pPr>
            <w:r w:rsidRPr="00A95912">
              <w:rPr>
                <w:sz w:val="18"/>
              </w:rPr>
              <w:t>Článek 1</w:t>
            </w:r>
          </w:p>
          <w:p w:rsidR="00F90905" w:rsidRDefault="00F90905" w:rsidP="00F90905">
            <w:pPr>
              <w:rPr>
                <w:sz w:val="18"/>
              </w:rPr>
            </w:pPr>
            <w:r>
              <w:rPr>
                <w:sz w:val="18"/>
              </w:rPr>
              <w:t>odst. 16</w:t>
            </w:r>
          </w:p>
        </w:tc>
        <w:tc>
          <w:tcPr>
            <w:tcW w:w="5400" w:type="dxa"/>
            <w:gridSpan w:val="4"/>
            <w:tcBorders>
              <w:top w:val="single" w:sz="2" w:space="0" w:color="auto"/>
              <w:bottom w:val="single" w:sz="2" w:space="0" w:color="auto"/>
            </w:tcBorders>
          </w:tcPr>
          <w:p w:rsidR="00F90905" w:rsidRDefault="00F90905" w:rsidP="00F90905">
            <w:pPr>
              <w:rPr>
                <w:sz w:val="18"/>
              </w:rPr>
            </w:pPr>
            <w:r w:rsidRPr="00ED7CCB">
              <w:rPr>
                <w:sz w:val="18"/>
                <w:szCs w:val="18"/>
              </w:rPr>
              <w:t>Článek 226 se mění takto:</w:t>
            </w:r>
          </w:p>
        </w:tc>
        <w:tc>
          <w:tcPr>
            <w:tcW w:w="900" w:type="dxa"/>
            <w:tcBorders>
              <w:top w:val="single" w:sz="2" w:space="0" w:color="auto"/>
              <w:bottom w:val="single" w:sz="2" w:space="0" w:color="auto"/>
            </w:tcBorders>
          </w:tcPr>
          <w:p w:rsidR="00F90905" w:rsidRDefault="00F90905" w:rsidP="00F90905">
            <w:pPr>
              <w:rPr>
                <w:sz w:val="18"/>
              </w:rPr>
            </w:pPr>
          </w:p>
        </w:tc>
        <w:tc>
          <w:tcPr>
            <w:tcW w:w="1080" w:type="dxa"/>
            <w:tcBorders>
              <w:top w:val="single" w:sz="2" w:space="0" w:color="auto"/>
              <w:bottom w:val="single" w:sz="2" w:space="0" w:color="auto"/>
            </w:tcBorders>
          </w:tcPr>
          <w:p w:rsidR="00F90905" w:rsidRDefault="00F90905" w:rsidP="00F90905">
            <w:pPr>
              <w:rPr>
                <w:sz w:val="18"/>
              </w:rPr>
            </w:pPr>
          </w:p>
        </w:tc>
        <w:tc>
          <w:tcPr>
            <w:tcW w:w="5400" w:type="dxa"/>
            <w:gridSpan w:val="4"/>
            <w:tcBorders>
              <w:top w:val="single" w:sz="2" w:space="0" w:color="auto"/>
              <w:bottom w:val="single" w:sz="2" w:space="0" w:color="auto"/>
            </w:tcBorders>
            <w:shd w:val="clear" w:color="auto" w:fill="auto"/>
          </w:tcPr>
          <w:p w:rsidR="00F90905" w:rsidRPr="003227E6" w:rsidRDefault="00F90905" w:rsidP="00F90905">
            <w:pPr>
              <w:rPr>
                <w:i/>
                <w:sz w:val="18"/>
              </w:rPr>
            </w:pPr>
            <w:r>
              <w:rPr>
                <w:i/>
                <w:iCs/>
                <w:sz w:val="18"/>
              </w:rPr>
              <w:t>Ustanovení má pouze deklaratorní charakter.</w:t>
            </w:r>
          </w:p>
        </w:tc>
        <w:tc>
          <w:tcPr>
            <w:tcW w:w="900" w:type="dxa"/>
            <w:tcBorders>
              <w:top w:val="single" w:sz="2" w:space="0" w:color="auto"/>
              <w:bottom w:val="single" w:sz="2" w:space="0" w:color="auto"/>
            </w:tcBorders>
          </w:tcPr>
          <w:p w:rsidR="00F90905" w:rsidRPr="008A0083" w:rsidRDefault="00F90905" w:rsidP="00F90905">
            <w:pPr>
              <w:rPr>
                <w:sz w:val="18"/>
              </w:rPr>
            </w:pPr>
            <w:r w:rsidRPr="008A0083">
              <w:rPr>
                <w:sz w:val="18"/>
              </w:rPr>
              <w:t>NT</w:t>
            </w:r>
          </w:p>
        </w:tc>
        <w:tc>
          <w:tcPr>
            <w:tcW w:w="720" w:type="dxa"/>
            <w:tcBorders>
              <w:top w:val="single" w:sz="2" w:space="0" w:color="auto"/>
              <w:bottom w:val="single" w:sz="2" w:space="0" w:color="auto"/>
            </w:tcBorders>
          </w:tcPr>
          <w:p w:rsidR="00F90905" w:rsidRDefault="00F90905" w:rsidP="00F90905">
            <w:pPr>
              <w:rPr>
                <w:sz w:val="18"/>
              </w:rPr>
            </w:pPr>
          </w:p>
        </w:tc>
      </w:tr>
      <w:tr w:rsidR="000D6169" w:rsidTr="009D5178">
        <w:tc>
          <w:tcPr>
            <w:tcW w:w="1440" w:type="dxa"/>
            <w:tcBorders>
              <w:top w:val="single" w:sz="2" w:space="0" w:color="auto"/>
              <w:bottom w:val="single" w:sz="2" w:space="0" w:color="auto"/>
            </w:tcBorders>
          </w:tcPr>
          <w:p w:rsidR="000D6169" w:rsidRDefault="000D6169" w:rsidP="00091E39">
            <w:pPr>
              <w:rPr>
                <w:sz w:val="18"/>
              </w:rPr>
            </w:pPr>
            <w:r w:rsidRPr="00A95912">
              <w:rPr>
                <w:sz w:val="18"/>
              </w:rPr>
              <w:t>Článek 1</w:t>
            </w:r>
          </w:p>
          <w:p w:rsidR="000D6169" w:rsidRDefault="000D6169" w:rsidP="00091E39">
            <w:pPr>
              <w:rPr>
                <w:sz w:val="18"/>
              </w:rPr>
            </w:pPr>
            <w:r>
              <w:rPr>
                <w:sz w:val="18"/>
              </w:rPr>
              <w:t>odst. 16</w:t>
            </w:r>
          </w:p>
          <w:p w:rsidR="000D6169" w:rsidRDefault="000D6169" w:rsidP="00091E39">
            <w:pPr>
              <w:rPr>
                <w:sz w:val="18"/>
              </w:rPr>
            </w:pPr>
            <w:r>
              <w:rPr>
                <w:sz w:val="18"/>
              </w:rPr>
              <w:t>písm. a)</w:t>
            </w:r>
          </w:p>
        </w:tc>
        <w:tc>
          <w:tcPr>
            <w:tcW w:w="5400" w:type="dxa"/>
            <w:gridSpan w:val="4"/>
            <w:tcBorders>
              <w:top w:val="single" w:sz="2" w:space="0" w:color="auto"/>
              <w:bottom w:val="single" w:sz="2" w:space="0" w:color="auto"/>
            </w:tcBorders>
          </w:tcPr>
          <w:p w:rsidR="000D6169" w:rsidRPr="00ED7CCB" w:rsidRDefault="000D6169" w:rsidP="00091E39">
            <w:pPr>
              <w:jc w:val="both"/>
              <w:rPr>
                <w:sz w:val="18"/>
                <w:szCs w:val="18"/>
              </w:rPr>
            </w:pPr>
            <w:r w:rsidRPr="00ED7CCB">
              <w:rPr>
                <w:sz w:val="18"/>
                <w:szCs w:val="18"/>
              </w:rPr>
              <w:t>vkládá se nový bod, který zní:</w:t>
            </w:r>
          </w:p>
          <w:p w:rsidR="000D6169" w:rsidRDefault="000D6169" w:rsidP="00091E39">
            <w:pPr>
              <w:rPr>
                <w:sz w:val="18"/>
              </w:rPr>
            </w:pPr>
            <w:r w:rsidRPr="00ED7CCB">
              <w:rPr>
                <w:sz w:val="18"/>
                <w:szCs w:val="18"/>
              </w:rPr>
              <w:t>"7a) vzniká-li daňová povinnost v okamžiku přijetí platby podle čl. 66 písm. b) a okamžikem vzniku daňové povinnosti vzniká nárok na odpočet, poznámka "hotovostní účetnictví"; ";</w:t>
            </w:r>
          </w:p>
        </w:tc>
        <w:tc>
          <w:tcPr>
            <w:tcW w:w="900" w:type="dxa"/>
            <w:tcBorders>
              <w:top w:val="single" w:sz="2" w:space="0" w:color="auto"/>
              <w:bottom w:val="single" w:sz="2" w:space="0" w:color="auto"/>
            </w:tcBorders>
          </w:tcPr>
          <w:p w:rsidR="000D6169" w:rsidRDefault="000D6169">
            <w:pPr>
              <w:rPr>
                <w:sz w:val="18"/>
              </w:rPr>
            </w:pPr>
          </w:p>
        </w:tc>
        <w:tc>
          <w:tcPr>
            <w:tcW w:w="1080" w:type="dxa"/>
            <w:tcBorders>
              <w:top w:val="single" w:sz="2" w:space="0" w:color="auto"/>
              <w:bottom w:val="single" w:sz="2" w:space="0" w:color="auto"/>
            </w:tcBorders>
          </w:tcPr>
          <w:p w:rsidR="000D6169" w:rsidRDefault="000D6169">
            <w:pPr>
              <w:rPr>
                <w:sz w:val="18"/>
              </w:rPr>
            </w:pPr>
          </w:p>
        </w:tc>
        <w:tc>
          <w:tcPr>
            <w:tcW w:w="5400" w:type="dxa"/>
            <w:gridSpan w:val="4"/>
            <w:tcBorders>
              <w:top w:val="single" w:sz="2" w:space="0" w:color="auto"/>
              <w:bottom w:val="single" w:sz="2" w:space="0" w:color="auto"/>
            </w:tcBorders>
            <w:shd w:val="clear" w:color="auto" w:fill="auto"/>
          </w:tcPr>
          <w:p w:rsidR="000D6169" w:rsidRPr="00BB5AEC" w:rsidRDefault="00775275" w:rsidP="009D5178">
            <w:pPr>
              <w:jc w:val="both"/>
              <w:rPr>
                <w:i/>
                <w:sz w:val="18"/>
              </w:rPr>
            </w:pPr>
            <w:r w:rsidRPr="00775275">
              <w:rPr>
                <w:i/>
                <w:sz w:val="18"/>
              </w:rPr>
              <w:t>Ustanovení je fakultativní povahy a Česká republika možnosti dané tímto ustanovením nevyužívá.</w:t>
            </w:r>
          </w:p>
        </w:tc>
        <w:tc>
          <w:tcPr>
            <w:tcW w:w="900" w:type="dxa"/>
            <w:tcBorders>
              <w:top w:val="single" w:sz="2" w:space="0" w:color="auto"/>
              <w:bottom w:val="single" w:sz="2" w:space="0" w:color="auto"/>
            </w:tcBorders>
          </w:tcPr>
          <w:p w:rsidR="000D6169" w:rsidRPr="008A0083" w:rsidRDefault="000D6169">
            <w:pPr>
              <w:rPr>
                <w:sz w:val="18"/>
              </w:rPr>
            </w:pPr>
            <w:r w:rsidRPr="008A0083">
              <w:rPr>
                <w:sz w:val="18"/>
              </w:rPr>
              <w:t>NT</w:t>
            </w:r>
          </w:p>
        </w:tc>
        <w:tc>
          <w:tcPr>
            <w:tcW w:w="720" w:type="dxa"/>
            <w:tcBorders>
              <w:top w:val="single" w:sz="2" w:space="0" w:color="auto"/>
              <w:bottom w:val="single" w:sz="2" w:space="0" w:color="auto"/>
            </w:tcBorders>
          </w:tcPr>
          <w:p w:rsidR="000D6169" w:rsidRDefault="000D6169">
            <w:pPr>
              <w:rPr>
                <w:sz w:val="18"/>
              </w:rPr>
            </w:pPr>
          </w:p>
        </w:tc>
      </w:tr>
      <w:tr w:rsidR="000D6169" w:rsidTr="009D5178">
        <w:tc>
          <w:tcPr>
            <w:tcW w:w="1440" w:type="dxa"/>
            <w:tcBorders>
              <w:top w:val="single" w:sz="2" w:space="0" w:color="auto"/>
              <w:bottom w:val="single" w:sz="2" w:space="0" w:color="auto"/>
            </w:tcBorders>
          </w:tcPr>
          <w:p w:rsidR="00517DC1" w:rsidRDefault="000D6169" w:rsidP="00091E39">
            <w:pPr>
              <w:rPr>
                <w:sz w:val="18"/>
              </w:rPr>
            </w:pPr>
            <w:r w:rsidRPr="00A95912">
              <w:rPr>
                <w:sz w:val="18"/>
              </w:rPr>
              <w:t>Článek 1</w:t>
            </w:r>
            <w:r w:rsidR="00517DC1">
              <w:rPr>
                <w:sz w:val="18"/>
              </w:rPr>
              <w:t xml:space="preserve"> </w:t>
            </w:r>
          </w:p>
          <w:p w:rsidR="000D6169" w:rsidRDefault="000D6169" w:rsidP="00091E39">
            <w:pPr>
              <w:rPr>
                <w:sz w:val="18"/>
              </w:rPr>
            </w:pPr>
            <w:r>
              <w:rPr>
                <w:sz w:val="18"/>
              </w:rPr>
              <w:t>odst. 16</w:t>
            </w:r>
          </w:p>
          <w:p w:rsidR="000D6169" w:rsidRDefault="000D6169" w:rsidP="00091E39">
            <w:pPr>
              <w:rPr>
                <w:sz w:val="18"/>
              </w:rPr>
            </w:pPr>
            <w:r>
              <w:rPr>
                <w:sz w:val="18"/>
              </w:rPr>
              <w:t>písm. b)</w:t>
            </w:r>
          </w:p>
        </w:tc>
        <w:tc>
          <w:tcPr>
            <w:tcW w:w="5400" w:type="dxa"/>
            <w:gridSpan w:val="4"/>
            <w:tcBorders>
              <w:top w:val="single" w:sz="2" w:space="0" w:color="auto"/>
              <w:bottom w:val="single" w:sz="2" w:space="0" w:color="auto"/>
            </w:tcBorders>
          </w:tcPr>
          <w:p w:rsidR="000D6169" w:rsidRPr="00ED7CCB" w:rsidRDefault="000D6169" w:rsidP="00091E39">
            <w:pPr>
              <w:jc w:val="both"/>
              <w:rPr>
                <w:sz w:val="18"/>
                <w:szCs w:val="18"/>
              </w:rPr>
            </w:pPr>
            <w:r w:rsidRPr="00ED7CCB">
              <w:rPr>
                <w:sz w:val="18"/>
                <w:szCs w:val="18"/>
              </w:rPr>
              <w:t>vkládá se nový bod, který zní:</w:t>
            </w:r>
          </w:p>
          <w:p w:rsidR="000D6169" w:rsidRDefault="000D6169" w:rsidP="00091E39">
            <w:pPr>
              <w:rPr>
                <w:sz w:val="18"/>
              </w:rPr>
            </w:pPr>
            <w:r w:rsidRPr="00ED7CCB">
              <w:rPr>
                <w:sz w:val="18"/>
                <w:szCs w:val="18"/>
              </w:rPr>
              <w:t>"10a) vystavuje-li fakturu namísto dodavatele nebo poskytovatele pořizovatel nebo příjemce, poznámka "vystaveno zákazníkem";";</w:t>
            </w:r>
          </w:p>
        </w:tc>
        <w:tc>
          <w:tcPr>
            <w:tcW w:w="900" w:type="dxa"/>
            <w:tcBorders>
              <w:top w:val="single" w:sz="2" w:space="0" w:color="auto"/>
              <w:bottom w:val="single" w:sz="2" w:space="0" w:color="auto"/>
            </w:tcBorders>
            <w:shd w:val="clear" w:color="auto" w:fill="auto"/>
          </w:tcPr>
          <w:p w:rsidR="000D6169" w:rsidRDefault="00BB5AEC">
            <w:pPr>
              <w:rPr>
                <w:sz w:val="18"/>
              </w:rPr>
            </w:pPr>
            <w:r>
              <w:rPr>
                <w:sz w:val="18"/>
              </w:rPr>
              <w:t xml:space="preserve">235/2004 ve znění </w:t>
            </w:r>
            <w:r w:rsidR="001C6BE9">
              <w:rPr>
                <w:sz w:val="18"/>
              </w:rPr>
              <w:t>502/2012</w:t>
            </w:r>
          </w:p>
        </w:tc>
        <w:tc>
          <w:tcPr>
            <w:tcW w:w="1080" w:type="dxa"/>
            <w:tcBorders>
              <w:top w:val="single" w:sz="2" w:space="0" w:color="auto"/>
              <w:bottom w:val="single" w:sz="2" w:space="0" w:color="auto"/>
            </w:tcBorders>
            <w:shd w:val="clear" w:color="auto" w:fill="auto"/>
          </w:tcPr>
          <w:p w:rsidR="000D6169" w:rsidRDefault="00BB5AEC">
            <w:pPr>
              <w:rPr>
                <w:sz w:val="18"/>
              </w:rPr>
            </w:pPr>
            <w:r>
              <w:rPr>
                <w:sz w:val="18"/>
              </w:rPr>
              <w:t>§ 29 odst. 2 písm. b)</w:t>
            </w:r>
          </w:p>
        </w:tc>
        <w:tc>
          <w:tcPr>
            <w:tcW w:w="5400" w:type="dxa"/>
            <w:gridSpan w:val="4"/>
            <w:tcBorders>
              <w:top w:val="single" w:sz="2" w:space="0" w:color="auto"/>
              <w:bottom w:val="single" w:sz="2" w:space="0" w:color="auto"/>
            </w:tcBorders>
            <w:shd w:val="clear" w:color="auto" w:fill="auto"/>
          </w:tcPr>
          <w:p w:rsidR="00BB5AEC" w:rsidRPr="00BB5AEC" w:rsidRDefault="00F90905" w:rsidP="00BB5AEC">
            <w:pPr>
              <w:rPr>
                <w:sz w:val="18"/>
              </w:rPr>
            </w:pPr>
            <w:r>
              <w:rPr>
                <w:sz w:val="18"/>
              </w:rPr>
              <w:t xml:space="preserve">(2) </w:t>
            </w:r>
            <w:r w:rsidR="00BB5AEC" w:rsidRPr="00BB5AEC">
              <w:rPr>
                <w:sz w:val="18"/>
              </w:rPr>
              <w:t>Daňový doklad musí obsahovat rovněž tyto údaje:</w:t>
            </w:r>
          </w:p>
          <w:p w:rsidR="000D6169" w:rsidRPr="00BB5AEC" w:rsidRDefault="00BB5AEC" w:rsidP="009D5178">
            <w:pPr>
              <w:jc w:val="both"/>
              <w:rPr>
                <w:sz w:val="18"/>
              </w:rPr>
            </w:pPr>
            <w:r w:rsidRPr="00BB5AEC">
              <w:rPr>
                <w:sz w:val="18"/>
              </w:rPr>
              <w:t>b</w:t>
            </w:r>
            <w:r>
              <w:rPr>
                <w:sz w:val="18"/>
              </w:rPr>
              <w:t xml:space="preserve">) </w:t>
            </w:r>
            <w:r w:rsidRPr="00BB5AEC">
              <w:rPr>
                <w:sz w:val="18"/>
              </w:rPr>
              <w:t>„vystaveno zákazníkem“, je-li osoba, pro kterou je plnění uskutečněno, zmocněna k vystavení daňového dokladu,</w:t>
            </w:r>
          </w:p>
        </w:tc>
        <w:tc>
          <w:tcPr>
            <w:tcW w:w="900" w:type="dxa"/>
            <w:tcBorders>
              <w:top w:val="single" w:sz="2" w:space="0" w:color="auto"/>
              <w:bottom w:val="single" w:sz="2" w:space="0" w:color="auto"/>
            </w:tcBorders>
          </w:tcPr>
          <w:p w:rsidR="000D6169" w:rsidRDefault="0024204B">
            <w:pPr>
              <w:rPr>
                <w:sz w:val="18"/>
              </w:rPr>
            </w:pPr>
            <w:r>
              <w:rPr>
                <w:sz w:val="18"/>
              </w:rPr>
              <w:t>PT</w:t>
            </w:r>
          </w:p>
        </w:tc>
        <w:tc>
          <w:tcPr>
            <w:tcW w:w="720" w:type="dxa"/>
            <w:tcBorders>
              <w:top w:val="single" w:sz="2" w:space="0" w:color="auto"/>
              <w:bottom w:val="single" w:sz="2" w:space="0" w:color="auto"/>
            </w:tcBorders>
          </w:tcPr>
          <w:p w:rsidR="000D6169" w:rsidRDefault="000D6169">
            <w:pPr>
              <w:rPr>
                <w:sz w:val="18"/>
              </w:rPr>
            </w:pPr>
          </w:p>
        </w:tc>
      </w:tr>
      <w:tr w:rsidR="000D6169" w:rsidTr="009D5178">
        <w:tc>
          <w:tcPr>
            <w:tcW w:w="1440" w:type="dxa"/>
            <w:tcBorders>
              <w:top w:val="single" w:sz="2" w:space="0" w:color="auto"/>
              <w:bottom w:val="single" w:sz="2" w:space="0" w:color="auto"/>
            </w:tcBorders>
          </w:tcPr>
          <w:p w:rsidR="000D6169" w:rsidRDefault="000D6169" w:rsidP="00091E39">
            <w:pPr>
              <w:rPr>
                <w:sz w:val="18"/>
              </w:rPr>
            </w:pPr>
            <w:r w:rsidRPr="00A95912">
              <w:rPr>
                <w:sz w:val="18"/>
              </w:rPr>
              <w:t>Článek 1</w:t>
            </w:r>
          </w:p>
          <w:p w:rsidR="000D6169" w:rsidRDefault="000D6169" w:rsidP="00091E39">
            <w:pPr>
              <w:rPr>
                <w:sz w:val="18"/>
              </w:rPr>
            </w:pPr>
            <w:r>
              <w:rPr>
                <w:sz w:val="18"/>
              </w:rPr>
              <w:t>odst. 16</w:t>
            </w:r>
          </w:p>
          <w:p w:rsidR="000D6169" w:rsidRDefault="000D6169" w:rsidP="00091E39">
            <w:pPr>
              <w:rPr>
                <w:sz w:val="18"/>
              </w:rPr>
            </w:pPr>
            <w:r>
              <w:rPr>
                <w:sz w:val="18"/>
              </w:rPr>
              <w:t>písm. c)</w:t>
            </w:r>
          </w:p>
        </w:tc>
        <w:tc>
          <w:tcPr>
            <w:tcW w:w="5400" w:type="dxa"/>
            <w:gridSpan w:val="4"/>
            <w:tcBorders>
              <w:top w:val="single" w:sz="2" w:space="0" w:color="auto"/>
              <w:bottom w:val="single" w:sz="2" w:space="0" w:color="auto"/>
            </w:tcBorders>
          </w:tcPr>
          <w:p w:rsidR="000D6169" w:rsidRPr="00ED7CCB" w:rsidRDefault="000D6169" w:rsidP="00091E39">
            <w:pPr>
              <w:jc w:val="both"/>
              <w:rPr>
                <w:sz w:val="18"/>
                <w:szCs w:val="18"/>
              </w:rPr>
            </w:pPr>
            <w:r w:rsidRPr="00ED7CCB">
              <w:rPr>
                <w:sz w:val="18"/>
                <w:szCs w:val="18"/>
              </w:rPr>
              <w:t>bod 11 se nahrazuje tímto:</w:t>
            </w:r>
          </w:p>
          <w:p w:rsidR="000D6169" w:rsidRDefault="000D6169" w:rsidP="00091E39">
            <w:pPr>
              <w:rPr>
                <w:sz w:val="18"/>
              </w:rPr>
            </w:pPr>
            <w:r w:rsidRPr="00ED7CCB">
              <w:rPr>
                <w:sz w:val="18"/>
                <w:szCs w:val="18"/>
              </w:rPr>
              <w:t>"11) v případě osvobození od daně, odkaz na příslušné ustanovení této směrnice nebo odpovídající vnitrostátní ustanovení nebo jakýkoli jiný odkaz uvádějící, že dodání zboží nebo poskytnutí služby je od daně osvobozeno;";</w:t>
            </w:r>
          </w:p>
        </w:tc>
        <w:tc>
          <w:tcPr>
            <w:tcW w:w="900" w:type="dxa"/>
            <w:tcBorders>
              <w:top w:val="single" w:sz="2" w:space="0" w:color="auto"/>
              <w:bottom w:val="single" w:sz="2" w:space="0" w:color="auto"/>
            </w:tcBorders>
            <w:shd w:val="clear" w:color="auto" w:fill="auto"/>
          </w:tcPr>
          <w:p w:rsidR="000D6169" w:rsidRDefault="00BB5AEC">
            <w:pPr>
              <w:rPr>
                <w:sz w:val="18"/>
              </w:rPr>
            </w:pPr>
            <w:r>
              <w:rPr>
                <w:sz w:val="18"/>
              </w:rPr>
              <w:t xml:space="preserve">235/2004 ve znění </w:t>
            </w:r>
            <w:r w:rsidR="001C6BE9">
              <w:rPr>
                <w:sz w:val="18"/>
              </w:rPr>
              <w:t>502/2012</w:t>
            </w:r>
          </w:p>
        </w:tc>
        <w:tc>
          <w:tcPr>
            <w:tcW w:w="1080" w:type="dxa"/>
            <w:tcBorders>
              <w:top w:val="single" w:sz="2" w:space="0" w:color="auto"/>
              <w:bottom w:val="single" w:sz="2" w:space="0" w:color="auto"/>
            </w:tcBorders>
            <w:shd w:val="clear" w:color="auto" w:fill="auto"/>
          </w:tcPr>
          <w:p w:rsidR="000D6169" w:rsidRDefault="00BB5AEC">
            <w:pPr>
              <w:rPr>
                <w:sz w:val="18"/>
              </w:rPr>
            </w:pPr>
            <w:r>
              <w:rPr>
                <w:sz w:val="18"/>
              </w:rPr>
              <w:t>§ 29 odst. 2 písm. a)</w:t>
            </w:r>
          </w:p>
        </w:tc>
        <w:tc>
          <w:tcPr>
            <w:tcW w:w="5400" w:type="dxa"/>
            <w:gridSpan w:val="4"/>
            <w:tcBorders>
              <w:top w:val="single" w:sz="2" w:space="0" w:color="auto"/>
              <w:bottom w:val="single" w:sz="2" w:space="0" w:color="auto"/>
            </w:tcBorders>
            <w:shd w:val="clear" w:color="auto" w:fill="auto"/>
          </w:tcPr>
          <w:p w:rsidR="00BB5AEC" w:rsidRPr="00BB5AEC" w:rsidRDefault="00F90905" w:rsidP="00BB5AEC">
            <w:pPr>
              <w:rPr>
                <w:sz w:val="18"/>
              </w:rPr>
            </w:pPr>
            <w:r>
              <w:rPr>
                <w:sz w:val="18"/>
              </w:rPr>
              <w:t xml:space="preserve">(2) </w:t>
            </w:r>
            <w:r w:rsidR="00BB5AEC" w:rsidRPr="00BB5AEC">
              <w:rPr>
                <w:sz w:val="18"/>
              </w:rPr>
              <w:t>Daňový doklad musí obsahovat rovněž tyto údaje:</w:t>
            </w:r>
          </w:p>
          <w:p w:rsidR="000D6169" w:rsidRPr="00BB5AEC" w:rsidRDefault="00BB5AEC" w:rsidP="009D5178">
            <w:pPr>
              <w:jc w:val="both"/>
              <w:rPr>
                <w:sz w:val="18"/>
              </w:rPr>
            </w:pPr>
            <w:r w:rsidRPr="00BB5AEC">
              <w:rPr>
                <w:sz w:val="18"/>
              </w:rPr>
              <w:t>a)</w:t>
            </w:r>
            <w:r>
              <w:rPr>
                <w:sz w:val="18"/>
              </w:rPr>
              <w:t xml:space="preserve"> </w:t>
            </w:r>
            <w:r w:rsidRPr="00BB5AEC">
              <w:rPr>
                <w:sz w:val="18"/>
              </w:rPr>
              <w:t>odkaz na příslušné ustanovení tohoto zákona, ustanovení předpisu Evropské unie nebo jiný údaj uvádějící, že plnění je od daně osvobozeno, je-li plnění osvobozeno od daně,</w:t>
            </w:r>
          </w:p>
        </w:tc>
        <w:tc>
          <w:tcPr>
            <w:tcW w:w="900" w:type="dxa"/>
            <w:tcBorders>
              <w:top w:val="single" w:sz="2" w:space="0" w:color="auto"/>
              <w:bottom w:val="single" w:sz="2" w:space="0" w:color="auto"/>
            </w:tcBorders>
          </w:tcPr>
          <w:p w:rsidR="000D6169" w:rsidRDefault="0024204B">
            <w:pPr>
              <w:rPr>
                <w:sz w:val="18"/>
              </w:rPr>
            </w:pPr>
            <w:r>
              <w:rPr>
                <w:sz w:val="18"/>
              </w:rPr>
              <w:t>PT</w:t>
            </w:r>
          </w:p>
        </w:tc>
        <w:tc>
          <w:tcPr>
            <w:tcW w:w="720" w:type="dxa"/>
            <w:tcBorders>
              <w:top w:val="single" w:sz="2" w:space="0" w:color="auto"/>
              <w:bottom w:val="single" w:sz="2" w:space="0" w:color="auto"/>
            </w:tcBorders>
          </w:tcPr>
          <w:p w:rsidR="000D6169" w:rsidRDefault="000D6169">
            <w:pPr>
              <w:rPr>
                <w:sz w:val="18"/>
              </w:rPr>
            </w:pPr>
          </w:p>
        </w:tc>
      </w:tr>
      <w:tr w:rsidR="000D6169" w:rsidTr="009D5178">
        <w:tc>
          <w:tcPr>
            <w:tcW w:w="1440" w:type="dxa"/>
            <w:tcBorders>
              <w:top w:val="single" w:sz="2" w:space="0" w:color="auto"/>
              <w:bottom w:val="single" w:sz="2" w:space="0" w:color="auto"/>
            </w:tcBorders>
          </w:tcPr>
          <w:p w:rsidR="000D6169" w:rsidRDefault="000D6169" w:rsidP="00091E39">
            <w:pPr>
              <w:rPr>
                <w:sz w:val="18"/>
              </w:rPr>
            </w:pPr>
            <w:r w:rsidRPr="00A95912">
              <w:rPr>
                <w:sz w:val="18"/>
              </w:rPr>
              <w:t>Článek 1</w:t>
            </w:r>
          </w:p>
          <w:p w:rsidR="000D6169" w:rsidRDefault="000D6169" w:rsidP="00091E39">
            <w:pPr>
              <w:rPr>
                <w:sz w:val="18"/>
              </w:rPr>
            </w:pPr>
            <w:r>
              <w:rPr>
                <w:sz w:val="18"/>
              </w:rPr>
              <w:t>odst. 16</w:t>
            </w:r>
          </w:p>
          <w:p w:rsidR="000D6169" w:rsidRDefault="000D6169" w:rsidP="00091E39">
            <w:pPr>
              <w:rPr>
                <w:sz w:val="18"/>
              </w:rPr>
            </w:pPr>
            <w:r>
              <w:rPr>
                <w:sz w:val="18"/>
              </w:rPr>
              <w:t>písm. d)</w:t>
            </w:r>
          </w:p>
        </w:tc>
        <w:tc>
          <w:tcPr>
            <w:tcW w:w="5400" w:type="dxa"/>
            <w:gridSpan w:val="4"/>
            <w:tcBorders>
              <w:top w:val="single" w:sz="2" w:space="0" w:color="auto"/>
              <w:bottom w:val="single" w:sz="2" w:space="0" w:color="auto"/>
            </w:tcBorders>
          </w:tcPr>
          <w:p w:rsidR="000D6169" w:rsidRPr="00ED7CCB" w:rsidRDefault="000D6169" w:rsidP="00091E39">
            <w:pPr>
              <w:jc w:val="both"/>
              <w:rPr>
                <w:sz w:val="18"/>
                <w:szCs w:val="18"/>
              </w:rPr>
            </w:pPr>
            <w:r w:rsidRPr="00ED7CCB">
              <w:rPr>
                <w:sz w:val="18"/>
                <w:szCs w:val="18"/>
              </w:rPr>
              <w:t>vkládá se nový bod, který zní:</w:t>
            </w:r>
          </w:p>
          <w:p w:rsidR="000D6169" w:rsidRDefault="000D6169" w:rsidP="00091E39">
            <w:pPr>
              <w:rPr>
                <w:sz w:val="18"/>
              </w:rPr>
            </w:pPr>
            <w:r w:rsidRPr="00ED7CCB">
              <w:rPr>
                <w:sz w:val="18"/>
                <w:szCs w:val="18"/>
              </w:rPr>
              <w:t>"11a) je-li osobou povinnou odvést daň pořizovatel nebo příjemce, poznámka "daň odvede zákazník";";</w:t>
            </w:r>
          </w:p>
        </w:tc>
        <w:tc>
          <w:tcPr>
            <w:tcW w:w="900" w:type="dxa"/>
            <w:tcBorders>
              <w:top w:val="single" w:sz="2" w:space="0" w:color="auto"/>
              <w:bottom w:val="single" w:sz="2" w:space="0" w:color="auto"/>
            </w:tcBorders>
            <w:shd w:val="clear" w:color="auto" w:fill="auto"/>
          </w:tcPr>
          <w:p w:rsidR="000D6169" w:rsidRDefault="00BB5AEC">
            <w:pPr>
              <w:rPr>
                <w:sz w:val="18"/>
              </w:rPr>
            </w:pPr>
            <w:r>
              <w:rPr>
                <w:sz w:val="18"/>
              </w:rPr>
              <w:t xml:space="preserve">235/2004 ve znění </w:t>
            </w:r>
            <w:r w:rsidR="001C6BE9">
              <w:rPr>
                <w:sz w:val="18"/>
              </w:rPr>
              <w:t>502/2012</w:t>
            </w:r>
          </w:p>
        </w:tc>
        <w:tc>
          <w:tcPr>
            <w:tcW w:w="1080" w:type="dxa"/>
            <w:tcBorders>
              <w:top w:val="single" w:sz="2" w:space="0" w:color="auto"/>
              <w:bottom w:val="single" w:sz="2" w:space="0" w:color="auto"/>
            </w:tcBorders>
            <w:shd w:val="clear" w:color="auto" w:fill="auto"/>
          </w:tcPr>
          <w:p w:rsidR="000D6169" w:rsidRDefault="00BB5AEC">
            <w:pPr>
              <w:rPr>
                <w:sz w:val="18"/>
              </w:rPr>
            </w:pPr>
            <w:r>
              <w:rPr>
                <w:sz w:val="18"/>
              </w:rPr>
              <w:t>§ 29 odst. 2 písm. c)</w:t>
            </w:r>
          </w:p>
        </w:tc>
        <w:tc>
          <w:tcPr>
            <w:tcW w:w="5400" w:type="dxa"/>
            <w:gridSpan w:val="4"/>
            <w:tcBorders>
              <w:top w:val="single" w:sz="2" w:space="0" w:color="auto"/>
              <w:bottom w:val="single" w:sz="2" w:space="0" w:color="auto"/>
            </w:tcBorders>
            <w:shd w:val="clear" w:color="auto" w:fill="auto"/>
          </w:tcPr>
          <w:p w:rsidR="00BB5AEC" w:rsidRDefault="00F90905">
            <w:pPr>
              <w:rPr>
                <w:sz w:val="18"/>
              </w:rPr>
            </w:pPr>
            <w:r>
              <w:rPr>
                <w:sz w:val="18"/>
              </w:rPr>
              <w:t xml:space="preserve">(2) </w:t>
            </w:r>
            <w:r w:rsidR="00BB5AEC" w:rsidRPr="00BB5AEC">
              <w:rPr>
                <w:sz w:val="18"/>
              </w:rPr>
              <w:t>Daňový doklad mu</w:t>
            </w:r>
            <w:r w:rsidR="00BB5AEC">
              <w:rPr>
                <w:sz w:val="18"/>
              </w:rPr>
              <w:t>sí obsahovat rovněž tyto údaje:</w:t>
            </w:r>
          </w:p>
          <w:p w:rsidR="000D6169" w:rsidRPr="00BB5AEC" w:rsidRDefault="00BB5AEC" w:rsidP="009D5178">
            <w:pPr>
              <w:jc w:val="both"/>
              <w:rPr>
                <w:sz w:val="18"/>
              </w:rPr>
            </w:pPr>
            <w:r>
              <w:rPr>
                <w:sz w:val="18"/>
              </w:rPr>
              <w:t xml:space="preserve">c) </w:t>
            </w:r>
            <w:r w:rsidRPr="00BB5AEC">
              <w:rPr>
                <w:sz w:val="18"/>
              </w:rPr>
              <w:t>„daň odvede zákazník“, je-li osobou povinnou přiznat daň osoba, pro kterou je plnění uskutečněno.</w:t>
            </w:r>
          </w:p>
        </w:tc>
        <w:tc>
          <w:tcPr>
            <w:tcW w:w="900" w:type="dxa"/>
            <w:tcBorders>
              <w:top w:val="single" w:sz="2" w:space="0" w:color="auto"/>
              <w:bottom w:val="single" w:sz="2" w:space="0" w:color="auto"/>
            </w:tcBorders>
          </w:tcPr>
          <w:p w:rsidR="000D6169" w:rsidRDefault="0024204B">
            <w:pPr>
              <w:rPr>
                <w:sz w:val="18"/>
              </w:rPr>
            </w:pPr>
            <w:r>
              <w:rPr>
                <w:sz w:val="18"/>
              </w:rPr>
              <w:t>PT</w:t>
            </w:r>
          </w:p>
        </w:tc>
        <w:tc>
          <w:tcPr>
            <w:tcW w:w="720" w:type="dxa"/>
            <w:tcBorders>
              <w:top w:val="single" w:sz="2" w:space="0" w:color="auto"/>
              <w:bottom w:val="single" w:sz="2" w:space="0" w:color="auto"/>
            </w:tcBorders>
          </w:tcPr>
          <w:p w:rsidR="000D6169" w:rsidRDefault="000D6169">
            <w:pPr>
              <w:rPr>
                <w:sz w:val="18"/>
              </w:rPr>
            </w:pPr>
          </w:p>
        </w:tc>
      </w:tr>
      <w:tr w:rsidR="000D6169" w:rsidTr="009D5178">
        <w:tc>
          <w:tcPr>
            <w:tcW w:w="1440" w:type="dxa"/>
            <w:tcBorders>
              <w:top w:val="single" w:sz="2" w:space="0" w:color="auto"/>
              <w:bottom w:val="nil"/>
            </w:tcBorders>
          </w:tcPr>
          <w:p w:rsidR="000D6169" w:rsidRDefault="000D6169" w:rsidP="00091E39">
            <w:pPr>
              <w:rPr>
                <w:sz w:val="18"/>
              </w:rPr>
            </w:pPr>
            <w:r w:rsidRPr="00A95912">
              <w:rPr>
                <w:sz w:val="18"/>
              </w:rPr>
              <w:t>Článek 1</w:t>
            </w:r>
          </w:p>
          <w:p w:rsidR="000D6169" w:rsidRDefault="000D6169" w:rsidP="00091E39">
            <w:pPr>
              <w:rPr>
                <w:sz w:val="18"/>
              </w:rPr>
            </w:pPr>
            <w:r>
              <w:rPr>
                <w:sz w:val="18"/>
              </w:rPr>
              <w:t>odst. 16</w:t>
            </w:r>
          </w:p>
          <w:p w:rsidR="000D6169" w:rsidRDefault="000D6169" w:rsidP="00091E39">
            <w:pPr>
              <w:rPr>
                <w:sz w:val="18"/>
              </w:rPr>
            </w:pPr>
            <w:r>
              <w:rPr>
                <w:sz w:val="18"/>
              </w:rPr>
              <w:t>písm. e)</w:t>
            </w:r>
          </w:p>
        </w:tc>
        <w:tc>
          <w:tcPr>
            <w:tcW w:w="5400" w:type="dxa"/>
            <w:gridSpan w:val="4"/>
            <w:tcBorders>
              <w:top w:val="single" w:sz="2" w:space="0" w:color="auto"/>
              <w:bottom w:val="nil"/>
            </w:tcBorders>
          </w:tcPr>
          <w:p w:rsidR="000D6169" w:rsidRPr="00ED7CCB" w:rsidRDefault="000D6169" w:rsidP="00091E39">
            <w:pPr>
              <w:jc w:val="both"/>
              <w:rPr>
                <w:sz w:val="18"/>
                <w:szCs w:val="18"/>
              </w:rPr>
            </w:pPr>
            <w:r w:rsidRPr="00ED7CCB">
              <w:rPr>
                <w:sz w:val="18"/>
                <w:szCs w:val="18"/>
              </w:rPr>
              <w:t xml:space="preserve">body </w:t>
            </w:r>
            <w:smartTag w:uri="urn:schemas-microsoft-com:office:smarttags" w:element="metricconverter">
              <w:smartTagPr>
                <w:attr w:name="ProductID" w:val="13 a"/>
              </w:smartTagPr>
              <w:r w:rsidRPr="00ED7CCB">
                <w:rPr>
                  <w:sz w:val="18"/>
                  <w:szCs w:val="18"/>
                </w:rPr>
                <w:t>13 a</w:t>
              </w:r>
            </w:smartTag>
            <w:r w:rsidRPr="00ED7CCB">
              <w:rPr>
                <w:sz w:val="18"/>
                <w:szCs w:val="18"/>
              </w:rPr>
              <w:t xml:space="preserve"> 14 se nahrazují tímto:</w:t>
            </w:r>
          </w:p>
          <w:p w:rsidR="000D6169" w:rsidRPr="00ED7CCB" w:rsidRDefault="000D6169" w:rsidP="00091E39">
            <w:pPr>
              <w:jc w:val="both"/>
              <w:rPr>
                <w:sz w:val="18"/>
                <w:szCs w:val="18"/>
              </w:rPr>
            </w:pPr>
            <w:r w:rsidRPr="00ED7CCB">
              <w:rPr>
                <w:sz w:val="18"/>
                <w:szCs w:val="18"/>
              </w:rPr>
              <w:t>"13) uplatňuje-li se zvláštní režim pro cestovní kanceláře, poznámka "zvláštní režim – cestovní kanceláře";</w:t>
            </w:r>
          </w:p>
          <w:p w:rsidR="000D6169" w:rsidRDefault="000D6169" w:rsidP="00091E39">
            <w:pPr>
              <w:rPr>
                <w:sz w:val="18"/>
              </w:rPr>
            </w:pPr>
            <w:r w:rsidRPr="00ED7CCB">
              <w:rPr>
                <w:sz w:val="18"/>
                <w:szCs w:val="18"/>
              </w:rPr>
              <w:t>14) uplatňuje-li se jeden ze zvláštních režimů pro použité zboží, umělecká díla, sběratelské předměty a starožitnosti, poznámka "zvláštní režim – použité zboží", "zvláštní režim – umělecká díla" nebo "zvláštní režim – sběratelské předměty a starožitnosti";".</w:t>
            </w:r>
          </w:p>
        </w:tc>
        <w:tc>
          <w:tcPr>
            <w:tcW w:w="900" w:type="dxa"/>
            <w:tcBorders>
              <w:top w:val="single" w:sz="2" w:space="0" w:color="auto"/>
              <w:bottom w:val="nil"/>
            </w:tcBorders>
            <w:shd w:val="clear" w:color="auto" w:fill="auto"/>
          </w:tcPr>
          <w:p w:rsidR="009D3291" w:rsidRDefault="00BB5AEC">
            <w:pPr>
              <w:rPr>
                <w:sz w:val="18"/>
              </w:rPr>
            </w:pPr>
            <w:r>
              <w:rPr>
                <w:sz w:val="18"/>
              </w:rPr>
              <w:t xml:space="preserve">235/2004 ve znění </w:t>
            </w:r>
            <w:r w:rsidR="001C6BE9">
              <w:rPr>
                <w:sz w:val="18"/>
              </w:rPr>
              <w:t>502/2012</w:t>
            </w:r>
            <w:r w:rsidR="006A2019">
              <w:rPr>
                <w:sz w:val="18"/>
              </w:rPr>
              <w:t xml:space="preserve"> </w:t>
            </w:r>
            <w:r w:rsidR="009D3291">
              <w:rPr>
                <w:sz w:val="18"/>
              </w:rPr>
              <w:t>343/2020</w:t>
            </w:r>
          </w:p>
        </w:tc>
        <w:tc>
          <w:tcPr>
            <w:tcW w:w="1080" w:type="dxa"/>
            <w:tcBorders>
              <w:top w:val="single" w:sz="2" w:space="0" w:color="auto"/>
              <w:bottom w:val="nil"/>
            </w:tcBorders>
            <w:shd w:val="clear" w:color="auto" w:fill="auto"/>
          </w:tcPr>
          <w:p w:rsidR="000D6169" w:rsidRDefault="00BB5AEC" w:rsidP="009D3291">
            <w:pPr>
              <w:rPr>
                <w:sz w:val="18"/>
              </w:rPr>
            </w:pPr>
            <w:r>
              <w:rPr>
                <w:sz w:val="18"/>
              </w:rPr>
              <w:t xml:space="preserve">§ 89 odst. </w:t>
            </w:r>
            <w:r w:rsidR="009D3291">
              <w:rPr>
                <w:sz w:val="18"/>
              </w:rPr>
              <w:t>14</w:t>
            </w:r>
            <w:r>
              <w:rPr>
                <w:sz w:val="18"/>
              </w:rPr>
              <w:t>, 1. věta</w:t>
            </w:r>
          </w:p>
        </w:tc>
        <w:tc>
          <w:tcPr>
            <w:tcW w:w="5400" w:type="dxa"/>
            <w:gridSpan w:val="4"/>
            <w:tcBorders>
              <w:top w:val="single" w:sz="2" w:space="0" w:color="auto"/>
              <w:bottom w:val="nil"/>
            </w:tcBorders>
            <w:shd w:val="clear" w:color="auto" w:fill="auto"/>
          </w:tcPr>
          <w:p w:rsidR="000D6169" w:rsidRPr="00BB5AEC" w:rsidRDefault="00BB5AEC" w:rsidP="00307FB6">
            <w:pPr>
              <w:jc w:val="both"/>
              <w:rPr>
                <w:sz w:val="18"/>
              </w:rPr>
            </w:pPr>
            <w:r w:rsidRPr="00BB5AEC">
              <w:rPr>
                <w:sz w:val="18"/>
              </w:rPr>
              <w:t>Při poskytnutí cestovní služby musí být na daňovém dokladu uveden údaj „zvláštní režim – cestovní služba“.</w:t>
            </w:r>
            <w:r w:rsidR="00307FB6">
              <w:rPr>
                <w:sz w:val="18"/>
              </w:rPr>
              <w:t xml:space="preserve"> </w:t>
            </w:r>
            <w:r w:rsidR="00307FB6" w:rsidRPr="00307FB6">
              <w:rPr>
                <w:sz w:val="18"/>
              </w:rPr>
              <w:t>Při poskytnutí cestovní služby nesmí být</w:t>
            </w:r>
            <w:r w:rsidR="00307FB6">
              <w:rPr>
                <w:sz w:val="18"/>
              </w:rPr>
              <w:t xml:space="preserve"> </w:t>
            </w:r>
            <w:r w:rsidR="00307FB6" w:rsidRPr="00307FB6">
              <w:rPr>
                <w:sz w:val="18"/>
              </w:rPr>
              <w:t>na daňovém dokladu samostatně uvedena daň týkající</w:t>
            </w:r>
            <w:r w:rsidR="00307FB6">
              <w:rPr>
                <w:sz w:val="18"/>
              </w:rPr>
              <w:t xml:space="preserve"> </w:t>
            </w:r>
            <w:r w:rsidR="00307FB6" w:rsidRPr="00307FB6">
              <w:rPr>
                <w:sz w:val="18"/>
              </w:rPr>
              <w:t>se přirážky.</w:t>
            </w:r>
          </w:p>
        </w:tc>
        <w:tc>
          <w:tcPr>
            <w:tcW w:w="900" w:type="dxa"/>
            <w:tcBorders>
              <w:top w:val="single" w:sz="2" w:space="0" w:color="auto"/>
              <w:bottom w:val="nil"/>
            </w:tcBorders>
          </w:tcPr>
          <w:p w:rsidR="000D6169" w:rsidRDefault="0024204B">
            <w:pPr>
              <w:rPr>
                <w:sz w:val="18"/>
              </w:rPr>
            </w:pPr>
            <w:r>
              <w:rPr>
                <w:sz w:val="18"/>
              </w:rPr>
              <w:t>PT</w:t>
            </w:r>
          </w:p>
        </w:tc>
        <w:tc>
          <w:tcPr>
            <w:tcW w:w="720" w:type="dxa"/>
            <w:tcBorders>
              <w:top w:val="single" w:sz="2" w:space="0" w:color="auto"/>
              <w:bottom w:val="nil"/>
            </w:tcBorders>
          </w:tcPr>
          <w:p w:rsidR="000D6169" w:rsidRDefault="000D6169">
            <w:pPr>
              <w:rPr>
                <w:sz w:val="18"/>
              </w:rPr>
            </w:pPr>
          </w:p>
        </w:tc>
      </w:tr>
      <w:tr w:rsidR="00BB5AEC" w:rsidTr="009D5178">
        <w:tc>
          <w:tcPr>
            <w:tcW w:w="1440" w:type="dxa"/>
            <w:tcBorders>
              <w:top w:val="nil"/>
              <w:bottom w:val="single" w:sz="2" w:space="0" w:color="auto"/>
            </w:tcBorders>
          </w:tcPr>
          <w:p w:rsidR="00BB5AEC" w:rsidRPr="00A95912" w:rsidRDefault="00BB5AEC" w:rsidP="00091E39">
            <w:pPr>
              <w:rPr>
                <w:sz w:val="18"/>
              </w:rPr>
            </w:pPr>
          </w:p>
        </w:tc>
        <w:tc>
          <w:tcPr>
            <w:tcW w:w="5400" w:type="dxa"/>
            <w:gridSpan w:val="4"/>
            <w:tcBorders>
              <w:top w:val="nil"/>
              <w:bottom w:val="single" w:sz="2" w:space="0" w:color="auto"/>
            </w:tcBorders>
          </w:tcPr>
          <w:p w:rsidR="00BB5AEC" w:rsidRPr="00ED7CCB" w:rsidRDefault="00BB5AEC" w:rsidP="00091E39">
            <w:pPr>
              <w:jc w:val="both"/>
              <w:rPr>
                <w:sz w:val="18"/>
                <w:szCs w:val="18"/>
              </w:rPr>
            </w:pPr>
          </w:p>
        </w:tc>
        <w:tc>
          <w:tcPr>
            <w:tcW w:w="900" w:type="dxa"/>
            <w:tcBorders>
              <w:top w:val="nil"/>
              <w:bottom w:val="single" w:sz="2" w:space="0" w:color="auto"/>
            </w:tcBorders>
            <w:shd w:val="clear" w:color="auto" w:fill="auto"/>
          </w:tcPr>
          <w:p w:rsidR="00BB5AEC" w:rsidRDefault="002F2E00">
            <w:pPr>
              <w:rPr>
                <w:sz w:val="18"/>
              </w:rPr>
            </w:pPr>
            <w:r>
              <w:rPr>
                <w:sz w:val="18"/>
              </w:rPr>
              <w:t xml:space="preserve">235/2004 ve znění </w:t>
            </w:r>
            <w:r w:rsidR="001C6BE9">
              <w:rPr>
                <w:sz w:val="18"/>
              </w:rPr>
              <w:t>502/2012</w:t>
            </w:r>
          </w:p>
        </w:tc>
        <w:tc>
          <w:tcPr>
            <w:tcW w:w="1080" w:type="dxa"/>
            <w:tcBorders>
              <w:top w:val="nil"/>
              <w:bottom w:val="single" w:sz="2" w:space="0" w:color="auto"/>
            </w:tcBorders>
            <w:shd w:val="clear" w:color="auto" w:fill="auto"/>
          </w:tcPr>
          <w:p w:rsidR="00BB5AEC" w:rsidRDefault="002F2E00">
            <w:pPr>
              <w:rPr>
                <w:sz w:val="18"/>
              </w:rPr>
            </w:pPr>
            <w:r>
              <w:rPr>
                <w:sz w:val="18"/>
              </w:rPr>
              <w:t>§ 90 odst. 14, 1. věta</w:t>
            </w:r>
          </w:p>
        </w:tc>
        <w:tc>
          <w:tcPr>
            <w:tcW w:w="5400" w:type="dxa"/>
            <w:gridSpan w:val="4"/>
            <w:tcBorders>
              <w:top w:val="nil"/>
              <w:bottom w:val="single" w:sz="2" w:space="0" w:color="auto"/>
            </w:tcBorders>
            <w:shd w:val="clear" w:color="auto" w:fill="auto"/>
          </w:tcPr>
          <w:p w:rsidR="00BB5AEC" w:rsidRPr="002F2E00" w:rsidRDefault="002F2E00">
            <w:pPr>
              <w:rPr>
                <w:sz w:val="18"/>
              </w:rPr>
            </w:pPr>
            <w:r w:rsidRPr="002F2E00">
              <w:rPr>
                <w:sz w:val="18"/>
              </w:rPr>
              <w:t>Při dodání zboží, které je předmětem zvláštního režimu, musí být na daňovém dokladu uveden údaj „zvláštní režim – použité zboží“, „zvláštní režim – umělecká díla“ nebo „zvláštní režim – sběratelské předměty a starožitnosti“.</w:t>
            </w:r>
          </w:p>
        </w:tc>
        <w:tc>
          <w:tcPr>
            <w:tcW w:w="900" w:type="dxa"/>
            <w:tcBorders>
              <w:top w:val="nil"/>
              <w:bottom w:val="single" w:sz="2" w:space="0" w:color="auto"/>
            </w:tcBorders>
          </w:tcPr>
          <w:p w:rsidR="00BB5AEC" w:rsidRPr="003227E6" w:rsidRDefault="00BB5AEC">
            <w:pPr>
              <w:rPr>
                <w:i/>
                <w:sz w:val="18"/>
              </w:rPr>
            </w:pPr>
          </w:p>
        </w:tc>
        <w:tc>
          <w:tcPr>
            <w:tcW w:w="720" w:type="dxa"/>
            <w:tcBorders>
              <w:top w:val="nil"/>
              <w:bottom w:val="single" w:sz="2" w:space="0" w:color="auto"/>
            </w:tcBorders>
          </w:tcPr>
          <w:p w:rsidR="00BB5AEC" w:rsidRDefault="00BB5AEC">
            <w:pPr>
              <w:rPr>
                <w:sz w:val="18"/>
              </w:rPr>
            </w:pPr>
          </w:p>
        </w:tc>
      </w:tr>
      <w:tr w:rsidR="00F90905" w:rsidTr="009D5178">
        <w:tc>
          <w:tcPr>
            <w:tcW w:w="1440" w:type="dxa"/>
            <w:tcBorders>
              <w:top w:val="single" w:sz="2" w:space="0" w:color="auto"/>
              <w:bottom w:val="single" w:sz="2" w:space="0" w:color="auto"/>
            </w:tcBorders>
          </w:tcPr>
          <w:p w:rsidR="00F90905" w:rsidRDefault="00F90905" w:rsidP="00F90905">
            <w:pPr>
              <w:rPr>
                <w:sz w:val="18"/>
              </w:rPr>
            </w:pPr>
            <w:r w:rsidRPr="00A95912">
              <w:rPr>
                <w:sz w:val="18"/>
              </w:rPr>
              <w:t>Článek 1</w:t>
            </w:r>
          </w:p>
          <w:p w:rsidR="00F90905" w:rsidRPr="00A95912" w:rsidRDefault="00F90905" w:rsidP="00F90905">
            <w:pPr>
              <w:rPr>
                <w:sz w:val="18"/>
              </w:rPr>
            </w:pPr>
            <w:r>
              <w:rPr>
                <w:sz w:val="18"/>
              </w:rPr>
              <w:t>odst. 17</w:t>
            </w:r>
          </w:p>
        </w:tc>
        <w:tc>
          <w:tcPr>
            <w:tcW w:w="5400" w:type="dxa"/>
            <w:gridSpan w:val="4"/>
            <w:tcBorders>
              <w:top w:val="single" w:sz="2" w:space="0" w:color="auto"/>
              <w:bottom w:val="single" w:sz="2" w:space="0" w:color="auto"/>
            </w:tcBorders>
          </w:tcPr>
          <w:p w:rsidR="00F90905" w:rsidRPr="00ED7CCB" w:rsidRDefault="00F90905" w:rsidP="00F90905">
            <w:pPr>
              <w:jc w:val="both"/>
              <w:rPr>
                <w:sz w:val="18"/>
                <w:szCs w:val="18"/>
              </w:rPr>
            </w:pPr>
            <w:r w:rsidRPr="00ED7CCB">
              <w:rPr>
                <w:sz w:val="18"/>
                <w:szCs w:val="18"/>
              </w:rPr>
              <w:t>Vkládají se nové články, které znějí:</w:t>
            </w:r>
          </w:p>
          <w:p w:rsidR="00F90905" w:rsidRPr="00ED7CCB" w:rsidRDefault="00F90905" w:rsidP="00F90905">
            <w:pPr>
              <w:jc w:val="both"/>
              <w:rPr>
                <w:sz w:val="18"/>
                <w:szCs w:val="18"/>
              </w:rPr>
            </w:pPr>
          </w:p>
        </w:tc>
        <w:tc>
          <w:tcPr>
            <w:tcW w:w="900" w:type="dxa"/>
            <w:tcBorders>
              <w:top w:val="single" w:sz="2" w:space="0" w:color="auto"/>
              <w:bottom w:val="single" w:sz="2" w:space="0" w:color="auto"/>
            </w:tcBorders>
          </w:tcPr>
          <w:p w:rsidR="00F90905" w:rsidRDefault="00F90905" w:rsidP="00F90905">
            <w:pPr>
              <w:rPr>
                <w:sz w:val="18"/>
              </w:rPr>
            </w:pPr>
          </w:p>
        </w:tc>
        <w:tc>
          <w:tcPr>
            <w:tcW w:w="1080" w:type="dxa"/>
            <w:tcBorders>
              <w:top w:val="single" w:sz="2" w:space="0" w:color="auto"/>
              <w:bottom w:val="single" w:sz="2" w:space="0" w:color="auto"/>
            </w:tcBorders>
          </w:tcPr>
          <w:p w:rsidR="00F90905" w:rsidRDefault="00F90905" w:rsidP="00F90905">
            <w:pPr>
              <w:rPr>
                <w:sz w:val="18"/>
              </w:rPr>
            </w:pPr>
          </w:p>
        </w:tc>
        <w:tc>
          <w:tcPr>
            <w:tcW w:w="5400" w:type="dxa"/>
            <w:gridSpan w:val="4"/>
            <w:tcBorders>
              <w:top w:val="single" w:sz="2" w:space="0" w:color="auto"/>
              <w:bottom w:val="single" w:sz="2" w:space="0" w:color="auto"/>
            </w:tcBorders>
            <w:shd w:val="clear" w:color="auto" w:fill="auto"/>
          </w:tcPr>
          <w:p w:rsidR="00F90905" w:rsidRPr="002F2E00" w:rsidRDefault="00F90905" w:rsidP="00F90905">
            <w:pPr>
              <w:rPr>
                <w:i/>
                <w:sz w:val="18"/>
              </w:rPr>
            </w:pPr>
            <w:r>
              <w:rPr>
                <w:i/>
                <w:iCs/>
                <w:sz w:val="18"/>
              </w:rPr>
              <w:t>Ustanovení má pouze deklaratorní charakter.</w:t>
            </w:r>
          </w:p>
        </w:tc>
        <w:tc>
          <w:tcPr>
            <w:tcW w:w="900" w:type="dxa"/>
            <w:tcBorders>
              <w:top w:val="single" w:sz="2" w:space="0" w:color="auto"/>
              <w:bottom w:val="single" w:sz="2" w:space="0" w:color="auto"/>
            </w:tcBorders>
          </w:tcPr>
          <w:p w:rsidR="00F90905" w:rsidRPr="00D92C01" w:rsidRDefault="00F90905" w:rsidP="00F90905">
            <w:pPr>
              <w:rPr>
                <w:sz w:val="18"/>
              </w:rPr>
            </w:pPr>
            <w:r w:rsidRPr="00D92C01">
              <w:rPr>
                <w:sz w:val="18"/>
              </w:rPr>
              <w:t>NT</w:t>
            </w:r>
          </w:p>
        </w:tc>
        <w:tc>
          <w:tcPr>
            <w:tcW w:w="720" w:type="dxa"/>
            <w:tcBorders>
              <w:top w:val="single" w:sz="2" w:space="0" w:color="auto"/>
              <w:bottom w:val="single" w:sz="2" w:space="0" w:color="auto"/>
            </w:tcBorders>
          </w:tcPr>
          <w:p w:rsidR="00F90905" w:rsidRDefault="00F90905" w:rsidP="00F90905">
            <w:pPr>
              <w:rPr>
                <w:sz w:val="18"/>
              </w:rPr>
            </w:pPr>
          </w:p>
        </w:tc>
      </w:tr>
      <w:tr w:rsidR="000D6169" w:rsidTr="009D5178">
        <w:tc>
          <w:tcPr>
            <w:tcW w:w="1440" w:type="dxa"/>
            <w:tcBorders>
              <w:top w:val="single" w:sz="2" w:space="0" w:color="auto"/>
              <w:bottom w:val="single" w:sz="2" w:space="0" w:color="auto"/>
            </w:tcBorders>
          </w:tcPr>
          <w:p w:rsidR="000D6169" w:rsidRDefault="000D6169" w:rsidP="00091E39">
            <w:pPr>
              <w:rPr>
                <w:sz w:val="18"/>
              </w:rPr>
            </w:pPr>
            <w:r w:rsidRPr="00A95912">
              <w:rPr>
                <w:sz w:val="18"/>
              </w:rPr>
              <w:t>Článek 1</w:t>
            </w:r>
          </w:p>
          <w:p w:rsidR="000D6169" w:rsidRDefault="000D6169" w:rsidP="00091E39">
            <w:pPr>
              <w:rPr>
                <w:sz w:val="18"/>
              </w:rPr>
            </w:pPr>
            <w:r>
              <w:rPr>
                <w:sz w:val="18"/>
              </w:rPr>
              <w:t>odst. 17</w:t>
            </w:r>
          </w:p>
          <w:p w:rsidR="002F2E00" w:rsidRDefault="00517DC1" w:rsidP="00091E39">
            <w:pPr>
              <w:rPr>
                <w:sz w:val="18"/>
              </w:rPr>
            </w:pPr>
            <w:r>
              <w:rPr>
                <w:sz w:val="18"/>
              </w:rPr>
              <w:t>(</w:t>
            </w:r>
            <w:r w:rsidR="002F2E00">
              <w:rPr>
                <w:sz w:val="18"/>
              </w:rPr>
              <w:t>čl. 226a</w:t>
            </w:r>
            <w:r>
              <w:rPr>
                <w:sz w:val="18"/>
              </w:rPr>
              <w:t>)</w:t>
            </w:r>
          </w:p>
        </w:tc>
        <w:tc>
          <w:tcPr>
            <w:tcW w:w="5400" w:type="dxa"/>
            <w:gridSpan w:val="4"/>
            <w:tcBorders>
              <w:top w:val="single" w:sz="2" w:space="0" w:color="auto"/>
              <w:bottom w:val="single" w:sz="2" w:space="0" w:color="auto"/>
            </w:tcBorders>
          </w:tcPr>
          <w:p w:rsidR="000D6169" w:rsidRPr="00ED7CCB" w:rsidRDefault="000D6169" w:rsidP="00091E39">
            <w:pPr>
              <w:jc w:val="both"/>
              <w:rPr>
                <w:sz w:val="18"/>
                <w:szCs w:val="18"/>
              </w:rPr>
            </w:pPr>
            <w:r w:rsidRPr="00ED7CCB">
              <w:rPr>
                <w:sz w:val="18"/>
                <w:szCs w:val="18"/>
              </w:rPr>
              <w:t>"Článek 226a</w:t>
            </w:r>
          </w:p>
          <w:p w:rsidR="000D6169" w:rsidRPr="002F2E00" w:rsidRDefault="000D6169" w:rsidP="002F2E00">
            <w:pPr>
              <w:jc w:val="both"/>
              <w:rPr>
                <w:sz w:val="18"/>
                <w:szCs w:val="18"/>
              </w:rPr>
            </w:pPr>
            <w:r w:rsidRPr="00ED7CCB">
              <w:rPr>
                <w:sz w:val="18"/>
                <w:szCs w:val="18"/>
              </w:rPr>
              <w:t xml:space="preserve">Je-li faktura vystavena osobou povinnou k dani, která není usazena v členském státě, v němž je daň splatná, nebo jejíž provozovna v tomto členském státě se neúčastní dodání zboží ani poskytnutí služby ve smyslu článku 192a a která uskutečňuje dodání zboží pro pořizovatele nebo poskytnutí služeb pro příjemce povinného odvést daň, může osoba povinná k dani vynechat údaje uvedené v čl. 226 bodech 8, </w:t>
            </w:r>
            <w:smartTag w:uri="urn:schemas-microsoft-com:office:smarttags" w:element="metricconverter">
              <w:smartTagPr>
                <w:attr w:name="ProductID" w:val="9 a"/>
              </w:smartTagPr>
              <w:r w:rsidRPr="00ED7CCB">
                <w:rPr>
                  <w:sz w:val="18"/>
                  <w:szCs w:val="18"/>
                </w:rPr>
                <w:t>9 a</w:t>
              </w:r>
            </w:smartTag>
            <w:r w:rsidRPr="00ED7CCB">
              <w:rPr>
                <w:sz w:val="18"/>
                <w:szCs w:val="18"/>
              </w:rPr>
              <w:t xml:space="preserve"> </w:t>
            </w:r>
            <w:smartTag w:uri="urn:schemas-microsoft-com:office:smarttags" w:element="metricconverter">
              <w:smartTagPr>
                <w:attr w:name="ProductID" w:val="10 a"/>
              </w:smartTagPr>
              <w:r w:rsidRPr="00ED7CCB">
                <w:rPr>
                  <w:sz w:val="18"/>
                  <w:szCs w:val="18"/>
                </w:rPr>
                <w:t>10 a</w:t>
              </w:r>
            </w:smartTag>
            <w:r w:rsidRPr="00ED7CCB">
              <w:rPr>
                <w:sz w:val="18"/>
                <w:szCs w:val="18"/>
              </w:rPr>
              <w:t xml:space="preserve"> namísto toho uvést s odkazem na množství nebo rozsah dodaného zboží nebo poskytnutých služeb a jejich povahu základ daně u tohoto zboží nebo služeb.</w:t>
            </w:r>
          </w:p>
        </w:tc>
        <w:tc>
          <w:tcPr>
            <w:tcW w:w="900" w:type="dxa"/>
            <w:tcBorders>
              <w:top w:val="single" w:sz="2" w:space="0" w:color="auto"/>
              <w:bottom w:val="single" w:sz="2" w:space="0" w:color="auto"/>
            </w:tcBorders>
            <w:shd w:val="clear" w:color="auto" w:fill="auto"/>
          </w:tcPr>
          <w:p w:rsidR="00325E3B" w:rsidRDefault="00BB5AEC" w:rsidP="00EB16BD">
            <w:pPr>
              <w:rPr>
                <w:sz w:val="18"/>
              </w:rPr>
            </w:pPr>
            <w:r>
              <w:rPr>
                <w:sz w:val="18"/>
              </w:rPr>
              <w:t xml:space="preserve">235/2004 ve znění </w:t>
            </w:r>
            <w:r w:rsidR="001C6BE9">
              <w:rPr>
                <w:sz w:val="18"/>
              </w:rPr>
              <w:t>502/2012</w:t>
            </w:r>
            <w:r w:rsidR="006A2019">
              <w:rPr>
                <w:sz w:val="18"/>
              </w:rPr>
              <w:t xml:space="preserve"> </w:t>
            </w:r>
            <w:r w:rsidR="00325E3B">
              <w:rPr>
                <w:sz w:val="18"/>
              </w:rPr>
              <w:t>360/2014</w:t>
            </w:r>
            <w:r w:rsidR="00083202">
              <w:rPr>
                <w:sz w:val="18"/>
              </w:rPr>
              <w:t xml:space="preserve"> 170/2017</w:t>
            </w:r>
            <w:r w:rsidR="00D7341E">
              <w:t xml:space="preserve"> </w:t>
            </w:r>
            <w:r w:rsidR="00D7341E" w:rsidRPr="00D7341E">
              <w:rPr>
                <w:sz w:val="18"/>
              </w:rPr>
              <w:t>80/2019</w:t>
            </w:r>
          </w:p>
        </w:tc>
        <w:tc>
          <w:tcPr>
            <w:tcW w:w="1080" w:type="dxa"/>
            <w:tcBorders>
              <w:top w:val="single" w:sz="2" w:space="0" w:color="auto"/>
              <w:bottom w:val="single" w:sz="2" w:space="0" w:color="auto"/>
            </w:tcBorders>
            <w:shd w:val="clear" w:color="auto" w:fill="auto"/>
          </w:tcPr>
          <w:p w:rsidR="000D6169" w:rsidRDefault="003107DD" w:rsidP="00F90905">
            <w:pPr>
              <w:rPr>
                <w:sz w:val="18"/>
              </w:rPr>
            </w:pPr>
            <w:r w:rsidRPr="003107DD">
              <w:rPr>
                <w:sz w:val="18"/>
              </w:rPr>
              <w:t>§ 29 odst.</w:t>
            </w:r>
            <w:r>
              <w:rPr>
                <w:sz w:val="18"/>
              </w:rPr>
              <w:t> </w:t>
            </w:r>
            <w:r w:rsidRPr="003107DD">
              <w:rPr>
                <w:sz w:val="18"/>
              </w:rPr>
              <w:t>3 písm.</w:t>
            </w:r>
            <w:r>
              <w:rPr>
                <w:sz w:val="18"/>
              </w:rPr>
              <w:t> b)</w:t>
            </w:r>
            <w:r w:rsidR="00F90905">
              <w:rPr>
                <w:sz w:val="18"/>
              </w:rPr>
              <w:t>,</w:t>
            </w:r>
            <w:r>
              <w:rPr>
                <w:sz w:val="18"/>
              </w:rPr>
              <w:t xml:space="preserve"> písm. c) a písm. </w:t>
            </w:r>
            <w:r w:rsidRPr="003107DD">
              <w:rPr>
                <w:sz w:val="18"/>
              </w:rPr>
              <w:t>d) bod</w:t>
            </w:r>
            <w:r>
              <w:rPr>
                <w:sz w:val="18"/>
              </w:rPr>
              <w:t> </w:t>
            </w:r>
            <w:r w:rsidRPr="003107DD">
              <w:rPr>
                <w:sz w:val="18"/>
              </w:rPr>
              <w:t>2.</w:t>
            </w:r>
          </w:p>
        </w:tc>
        <w:tc>
          <w:tcPr>
            <w:tcW w:w="5400" w:type="dxa"/>
            <w:gridSpan w:val="4"/>
            <w:tcBorders>
              <w:top w:val="single" w:sz="2" w:space="0" w:color="auto"/>
              <w:bottom w:val="single" w:sz="2" w:space="0" w:color="auto"/>
            </w:tcBorders>
            <w:shd w:val="clear" w:color="auto" w:fill="auto"/>
          </w:tcPr>
          <w:p w:rsidR="003107DD" w:rsidRPr="003107DD" w:rsidRDefault="003107DD" w:rsidP="009D5178">
            <w:pPr>
              <w:jc w:val="both"/>
              <w:rPr>
                <w:sz w:val="18"/>
              </w:rPr>
            </w:pPr>
            <w:r w:rsidRPr="003107DD">
              <w:rPr>
                <w:sz w:val="18"/>
              </w:rPr>
              <w:t xml:space="preserve">(3) Daňový doklad nemusí obsahovat tyto údaje: </w:t>
            </w:r>
          </w:p>
          <w:p w:rsidR="003107DD" w:rsidRPr="003107DD" w:rsidRDefault="003107DD" w:rsidP="009D5178">
            <w:pPr>
              <w:jc w:val="both"/>
              <w:rPr>
                <w:sz w:val="18"/>
              </w:rPr>
            </w:pPr>
            <w:r w:rsidRPr="003107DD">
              <w:rPr>
                <w:sz w:val="18"/>
              </w:rPr>
              <w:t xml:space="preserve">b) rozsah plnění, není-li v případě přijetí úplaty znám, </w:t>
            </w:r>
          </w:p>
          <w:p w:rsidR="003107DD" w:rsidRPr="003107DD" w:rsidRDefault="003107DD" w:rsidP="009D5178">
            <w:pPr>
              <w:jc w:val="both"/>
              <w:rPr>
                <w:sz w:val="18"/>
              </w:rPr>
            </w:pPr>
            <w:r w:rsidRPr="003107DD">
              <w:rPr>
                <w:sz w:val="18"/>
              </w:rPr>
              <w:t xml:space="preserve">c) jednotkovou cenu bez daně a slevu, není-li obsažena v jednotkové ceně, pokud vznikla povinnost přiznat daň nebo přiznat plnění ke dni přijetí úplaty, </w:t>
            </w:r>
          </w:p>
          <w:p w:rsidR="003107DD" w:rsidRPr="003107DD" w:rsidRDefault="003107DD" w:rsidP="009D5178">
            <w:pPr>
              <w:jc w:val="both"/>
              <w:rPr>
                <w:sz w:val="18"/>
              </w:rPr>
            </w:pPr>
            <w:r w:rsidRPr="003107DD">
              <w:rPr>
                <w:sz w:val="18"/>
              </w:rPr>
              <w:t xml:space="preserve">d) sazbu daně a výši daně, </w:t>
            </w:r>
          </w:p>
          <w:p w:rsidR="003107DD" w:rsidRPr="002F2E00" w:rsidRDefault="002204A0" w:rsidP="009D5178">
            <w:pPr>
              <w:jc w:val="both"/>
              <w:rPr>
                <w:sz w:val="18"/>
              </w:rPr>
            </w:pPr>
            <w:r>
              <w:rPr>
                <w:sz w:val="18"/>
              </w:rPr>
              <w:t xml:space="preserve">   </w:t>
            </w:r>
            <w:r w:rsidR="003107DD" w:rsidRPr="003107DD">
              <w:rPr>
                <w:sz w:val="18"/>
              </w:rPr>
              <w:t>2. je-li osobou povinnou přiznat daň osoba, pro kterou je plnění uskutečněno.</w:t>
            </w:r>
          </w:p>
        </w:tc>
        <w:tc>
          <w:tcPr>
            <w:tcW w:w="900" w:type="dxa"/>
            <w:tcBorders>
              <w:top w:val="single" w:sz="2" w:space="0" w:color="auto"/>
              <w:bottom w:val="single" w:sz="2" w:space="0" w:color="auto"/>
            </w:tcBorders>
          </w:tcPr>
          <w:p w:rsidR="000D6169" w:rsidRPr="002F2E00" w:rsidRDefault="002F2E00">
            <w:pPr>
              <w:rPr>
                <w:sz w:val="18"/>
              </w:rPr>
            </w:pPr>
            <w:r>
              <w:rPr>
                <w:sz w:val="18"/>
              </w:rPr>
              <w:t>PT</w:t>
            </w:r>
          </w:p>
        </w:tc>
        <w:tc>
          <w:tcPr>
            <w:tcW w:w="720" w:type="dxa"/>
            <w:tcBorders>
              <w:top w:val="single" w:sz="2" w:space="0" w:color="auto"/>
              <w:bottom w:val="single" w:sz="2" w:space="0" w:color="auto"/>
            </w:tcBorders>
          </w:tcPr>
          <w:p w:rsidR="000D6169" w:rsidRDefault="000D6169">
            <w:pPr>
              <w:rPr>
                <w:sz w:val="18"/>
              </w:rPr>
            </w:pPr>
          </w:p>
        </w:tc>
      </w:tr>
      <w:tr w:rsidR="002F2E00" w:rsidTr="009D5178">
        <w:tc>
          <w:tcPr>
            <w:tcW w:w="1440" w:type="dxa"/>
            <w:tcBorders>
              <w:top w:val="single" w:sz="2" w:space="0" w:color="auto"/>
              <w:bottom w:val="single" w:sz="2" w:space="0" w:color="auto"/>
            </w:tcBorders>
          </w:tcPr>
          <w:p w:rsidR="002F2E00" w:rsidRDefault="002F2E00" w:rsidP="002F2E00">
            <w:pPr>
              <w:rPr>
                <w:sz w:val="18"/>
              </w:rPr>
            </w:pPr>
            <w:r w:rsidRPr="00A95912">
              <w:rPr>
                <w:sz w:val="18"/>
              </w:rPr>
              <w:t>Článek 1</w:t>
            </w:r>
          </w:p>
          <w:p w:rsidR="002F2E00" w:rsidRDefault="002F2E00" w:rsidP="002F2E00">
            <w:pPr>
              <w:rPr>
                <w:sz w:val="18"/>
              </w:rPr>
            </w:pPr>
            <w:r>
              <w:rPr>
                <w:sz w:val="18"/>
              </w:rPr>
              <w:t>odst. 17</w:t>
            </w:r>
          </w:p>
          <w:p w:rsidR="002F2E00" w:rsidRPr="00A95912" w:rsidRDefault="00517DC1" w:rsidP="002F2E00">
            <w:pPr>
              <w:rPr>
                <w:sz w:val="18"/>
              </w:rPr>
            </w:pPr>
            <w:r>
              <w:rPr>
                <w:sz w:val="18"/>
              </w:rPr>
              <w:t>(</w:t>
            </w:r>
            <w:r w:rsidR="002F2E00">
              <w:rPr>
                <w:sz w:val="18"/>
              </w:rPr>
              <w:t>čl. 226b</w:t>
            </w:r>
            <w:r>
              <w:rPr>
                <w:sz w:val="18"/>
              </w:rPr>
              <w:t>)</w:t>
            </w:r>
          </w:p>
        </w:tc>
        <w:tc>
          <w:tcPr>
            <w:tcW w:w="5400" w:type="dxa"/>
            <w:gridSpan w:val="4"/>
            <w:tcBorders>
              <w:top w:val="single" w:sz="2" w:space="0" w:color="auto"/>
              <w:bottom w:val="single" w:sz="2" w:space="0" w:color="auto"/>
            </w:tcBorders>
          </w:tcPr>
          <w:p w:rsidR="002F2E00" w:rsidRPr="00ED7CCB" w:rsidRDefault="002F2E00" w:rsidP="002F2E00">
            <w:pPr>
              <w:jc w:val="both"/>
              <w:rPr>
                <w:sz w:val="18"/>
                <w:szCs w:val="18"/>
              </w:rPr>
            </w:pPr>
            <w:r w:rsidRPr="00ED7CCB">
              <w:rPr>
                <w:sz w:val="18"/>
                <w:szCs w:val="18"/>
              </w:rPr>
              <w:t>Článek 226b</w:t>
            </w:r>
          </w:p>
          <w:p w:rsidR="002F2E00" w:rsidRPr="00ED7CCB" w:rsidRDefault="002F2E00" w:rsidP="002F2E00">
            <w:pPr>
              <w:jc w:val="both"/>
              <w:rPr>
                <w:sz w:val="18"/>
                <w:szCs w:val="18"/>
              </w:rPr>
            </w:pPr>
            <w:r w:rsidRPr="00ED7CCB">
              <w:rPr>
                <w:sz w:val="18"/>
                <w:szCs w:val="18"/>
              </w:rPr>
              <w:t xml:space="preserve">U zjednodušených faktur vystavených podle článku 220a a čl. 221 odst. </w:t>
            </w:r>
            <w:smartTag w:uri="urn:schemas-microsoft-com:office:smarttags" w:element="metricconverter">
              <w:smartTagPr>
                <w:attr w:name="ProductID" w:val="1 a"/>
              </w:smartTagPr>
              <w:r w:rsidRPr="00ED7CCB">
                <w:rPr>
                  <w:sz w:val="18"/>
                  <w:szCs w:val="18"/>
                </w:rPr>
                <w:t>1 a</w:t>
              </w:r>
            </w:smartTag>
            <w:r w:rsidRPr="00ED7CCB">
              <w:rPr>
                <w:sz w:val="18"/>
                <w:szCs w:val="18"/>
              </w:rPr>
              <w:t xml:space="preserve"> 2 vyžadují členské státy alespoň tyto údaje:</w:t>
            </w:r>
          </w:p>
          <w:p w:rsidR="002F2E00" w:rsidRPr="00ED7CCB" w:rsidRDefault="002F2E00" w:rsidP="002F2E00">
            <w:pPr>
              <w:jc w:val="both"/>
              <w:rPr>
                <w:sz w:val="18"/>
                <w:szCs w:val="18"/>
              </w:rPr>
            </w:pPr>
            <w:r w:rsidRPr="00ED7CCB">
              <w:rPr>
                <w:sz w:val="18"/>
                <w:szCs w:val="18"/>
              </w:rPr>
              <w:t>a) datum vystavení;</w:t>
            </w:r>
          </w:p>
          <w:p w:rsidR="002F2E00" w:rsidRPr="00ED7CCB" w:rsidRDefault="002F2E00" w:rsidP="002F2E00">
            <w:pPr>
              <w:jc w:val="both"/>
              <w:rPr>
                <w:sz w:val="18"/>
                <w:szCs w:val="18"/>
              </w:rPr>
            </w:pPr>
            <w:r w:rsidRPr="00ED7CCB">
              <w:rPr>
                <w:sz w:val="18"/>
                <w:szCs w:val="18"/>
              </w:rPr>
              <w:t>b) identifikaci osoby povinné k dani, jež dodává zboží nebo poskytuje službu;</w:t>
            </w:r>
          </w:p>
          <w:p w:rsidR="002F2E00" w:rsidRPr="00ED7CCB" w:rsidRDefault="002F2E00" w:rsidP="002F2E00">
            <w:pPr>
              <w:jc w:val="both"/>
              <w:rPr>
                <w:sz w:val="18"/>
                <w:szCs w:val="18"/>
              </w:rPr>
            </w:pPr>
            <w:r w:rsidRPr="00ED7CCB">
              <w:rPr>
                <w:sz w:val="18"/>
                <w:szCs w:val="18"/>
              </w:rPr>
              <w:t>c) identifikaci druhu dodaného zboží nebo poskytnuté služby;</w:t>
            </w:r>
          </w:p>
          <w:p w:rsidR="002F2E00" w:rsidRPr="00ED7CCB" w:rsidRDefault="002F2E00" w:rsidP="002F2E00">
            <w:pPr>
              <w:jc w:val="both"/>
              <w:rPr>
                <w:sz w:val="18"/>
                <w:szCs w:val="18"/>
              </w:rPr>
            </w:pPr>
            <w:r w:rsidRPr="00ED7CCB">
              <w:rPr>
                <w:sz w:val="18"/>
                <w:szCs w:val="18"/>
              </w:rPr>
              <w:t>d) výši daně, která má být odvedena, nebo údaje potřebné k jejímu výpočtu;</w:t>
            </w:r>
          </w:p>
          <w:p w:rsidR="002F2E00" w:rsidRPr="00ED7CCB" w:rsidRDefault="002F2E00" w:rsidP="002F2E00">
            <w:pPr>
              <w:jc w:val="both"/>
              <w:rPr>
                <w:sz w:val="18"/>
                <w:szCs w:val="18"/>
              </w:rPr>
            </w:pPr>
            <w:r w:rsidRPr="00ED7CCB">
              <w:rPr>
                <w:sz w:val="18"/>
                <w:szCs w:val="18"/>
              </w:rPr>
              <w:t>e) je-li vystavenou fakturou doklad nebo sdělení, jež jsou za fakturu považovány podle článku 219, konkrétní a jednoznačný odkaz na původní fakturu a konkrétní údaje, jež se mění.</w:t>
            </w:r>
          </w:p>
          <w:p w:rsidR="002F2E00" w:rsidRPr="00ED7CCB" w:rsidRDefault="002F2E00" w:rsidP="002F2E00">
            <w:pPr>
              <w:rPr>
                <w:sz w:val="18"/>
                <w:szCs w:val="18"/>
              </w:rPr>
            </w:pPr>
            <w:r w:rsidRPr="00ED7CCB">
              <w:rPr>
                <w:sz w:val="18"/>
                <w:szCs w:val="18"/>
              </w:rPr>
              <w:t xml:space="preserve">Členské státy nesmí vyžadovat, aby byly na faktuře uvedeny údaje jiné než ty, které jsou stanoveny v článcích 226, </w:t>
            </w:r>
            <w:smartTag w:uri="urn:schemas-microsoft-com:office:smarttags" w:element="metricconverter">
              <w:smartTagPr>
                <w:attr w:name="ProductID" w:val="227 a"/>
              </w:smartTagPr>
              <w:r w:rsidRPr="00ED7CCB">
                <w:rPr>
                  <w:sz w:val="18"/>
                  <w:szCs w:val="18"/>
                </w:rPr>
                <w:t>227 a</w:t>
              </w:r>
            </w:smartTag>
            <w:r w:rsidRPr="00ED7CCB">
              <w:rPr>
                <w:sz w:val="18"/>
                <w:szCs w:val="18"/>
              </w:rPr>
              <w:t xml:space="preserve"> 230."</w:t>
            </w:r>
          </w:p>
        </w:tc>
        <w:tc>
          <w:tcPr>
            <w:tcW w:w="900" w:type="dxa"/>
            <w:tcBorders>
              <w:top w:val="single" w:sz="2" w:space="0" w:color="auto"/>
              <w:bottom w:val="single" w:sz="2" w:space="0" w:color="auto"/>
            </w:tcBorders>
            <w:shd w:val="clear" w:color="auto" w:fill="auto"/>
          </w:tcPr>
          <w:p w:rsidR="002F2E00" w:rsidRDefault="002F2E00">
            <w:pPr>
              <w:rPr>
                <w:sz w:val="18"/>
              </w:rPr>
            </w:pPr>
            <w:r>
              <w:rPr>
                <w:sz w:val="18"/>
              </w:rPr>
              <w:t xml:space="preserve">235/2004 ve znění </w:t>
            </w:r>
            <w:r w:rsidR="001C6BE9">
              <w:rPr>
                <w:sz w:val="18"/>
              </w:rPr>
              <w:t>502/2012</w:t>
            </w:r>
          </w:p>
        </w:tc>
        <w:tc>
          <w:tcPr>
            <w:tcW w:w="1080" w:type="dxa"/>
            <w:tcBorders>
              <w:top w:val="single" w:sz="2" w:space="0" w:color="auto"/>
              <w:bottom w:val="single" w:sz="2" w:space="0" w:color="auto"/>
            </w:tcBorders>
            <w:shd w:val="clear" w:color="auto" w:fill="auto"/>
          </w:tcPr>
          <w:p w:rsidR="002F2E00" w:rsidRDefault="002F2E00">
            <w:pPr>
              <w:rPr>
                <w:sz w:val="18"/>
              </w:rPr>
            </w:pPr>
            <w:r>
              <w:rPr>
                <w:sz w:val="18"/>
              </w:rPr>
              <w:t>§ 30a</w:t>
            </w:r>
          </w:p>
        </w:tc>
        <w:tc>
          <w:tcPr>
            <w:tcW w:w="5400" w:type="dxa"/>
            <w:gridSpan w:val="4"/>
            <w:tcBorders>
              <w:top w:val="single" w:sz="2" w:space="0" w:color="auto"/>
              <w:bottom w:val="single" w:sz="2" w:space="0" w:color="auto"/>
            </w:tcBorders>
          </w:tcPr>
          <w:p w:rsidR="002F2E00" w:rsidRPr="002F2E00" w:rsidRDefault="002F2E00" w:rsidP="002F2E00">
            <w:pPr>
              <w:rPr>
                <w:sz w:val="18"/>
              </w:rPr>
            </w:pPr>
            <w:r>
              <w:rPr>
                <w:sz w:val="18"/>
              </w:rPr>
              <w:t xml:space="preserve">(1) </w:t>
            </w:r>
            <w:r w:rsidRPr="002F2E00">
              <w:rPr>
                <w:sz w:val="18"/>
              </w:rPr>
              <w:t>Zjednodušený daňový doklad nemusí obsahovat</w:t>
            </w:r>
          </w:p>
          <w:p w:rsidR="002F2E00" w:rsidRPr="002F2E00" w:rsidRDefault="002F2E00" w:rsidP="002F2E00">
            <w:pPr>
              <w:rPr>
                <w:sz w:val="18"/>
              </w:rPr>
            </w:pPr>
            <w:r w:rsidRPr="002F2E00">
              <w:rPr>
                <w:sz w:val="18"/>
              </w:rPr>
              <w:t>a)</w:t>
            </w:r>
            <w:r>
              <w:rPr>
                <w:sz w:val="18"/>
              </w:rPr>
              <w:t xml:space="preserve"> </w:t>
            </w:r>
            <w:r w:rsidRPr="002F2E00">
              <w:rPr>
                <w:sz w:val="18"/>
              </w:rPr>
              <w:t>označení osoby, pro kterou se plnění uskutečňuje,</w:t>
            </w:r>
          </w:p>
          <w:p w:rsidR="002F2E00" w:rsidRPr="002F2E00" w:rsidRDefault="002F2E00" w:rsidP="002F2E00">
            <w:pPr>
              <w:rPr>
                <w:sz w:val="18"/>
              </w:rPr>
            </w:pPr>
            <w:r w:rsidRPr="002F2E00">
              <w:rPr>
                <w:sz w:val="18"/>
              </w:rPr>
              <w:t>b)</w:t>
            </w:r>
            <w:r>
              <w:rPr>
                <w:sz w:val="18"/>
              </w:rPr>
              <w:t xml:space="preserve"> </w:t>
            </w:r>
            <w:r w:rsidRPr="002F2E00">
              <w:rPr>
                <w:sz w:val="18"/>
              </w:rPr>
              <w:t xml:space="preserve">daňové identifikační číslo osoby, pro kterou se plnění uskutečňuje,  </w:t>
            </w:r>
          </w:p>
          <w:p w:rsidR="002F2E00" w:rsidRPr="002F2E00" w:rsidRDefault="002F2E00" w:rsidP="002F2E00">
            <w:pPr>
              <w:rPr>
                <w:sz w:val="18"/>
              </w:rPr>
            </w:pPr>
            <w:r w:rsidRPr="002F2E00">
              <w:rPr>
                <w:sz w:val="18"/>
              </w:rPr>
              <w:t>c)</w:t>
            </w:r>
            <w:r>
              <w:rPr>
                <w:sz w:val="18"/>
              </w:rPr>
              <w:t xml:space="preserve"> </w:t>
            </w:r>
            <w:r w:rsidRPr="002F2E00">
              <w:rPr>
                <w:sz w:val="18"/>
              </w:rPr>
              <w:t>jednotkovou cenu bez daně a slevu, není-li obsažena v jednotkové ceně,</w:t>
            </w:r>
          </w:p>
          <w:p w:rsidR="002F2E00" w:rsidRPr="002F2E00" w:rsidRDefault="002F2E00" w:rsidP="002F2E00">
            <w:pPr>
              <w:rPr>
                <w:sz w:val="18"/>
              </w:rPr>
            </w:pPr>
            <w:r w:rsidRPr="002F2E00">
              <w:rPr>
                <w:sz w:val="18"/>
              </w:rPr>
              <w:t>d)</w:t>
            </w:r>
            <w:r>
              <w:rPr>
                <w:sz w:val="18"/>
              </w:rPr>
              <w:t xml:space="preserve"> </w:t>
            </w:r>
            <w:r w:rsidRPr="002F2E00">
              <w:rPr>
                <w:sz w:val="18"/>
              </w:rPr>
              <w:t>základ daně,</w:t>
            </w:r>
          </w:p>
          <w:p w:rsidR="002F2E00" w:rsidRPr="002F2E00" w:rsidRDefault="002F2E00" w:rsidP="002F2E00">
            <w:pPr>
              <w:rPr>
                <w:sz w:val="18"/>
              </w:rPr>
            </w:pPr>
            <w:r w:rsidRPr="002F2E00">
              <w:rPr>
                <w:sz w:val="18"/>
              </w:rPr>
              <w:t>e)</w:t>
            </w:r>
            <w:r>
              <w:rPr>
                <w:sz w:val="18"/>
              </w:rPr>
              <w:t xml:space="preserve"> </w:t>
            </w:r>
            <w:r w:rsidRPr="002F2E00">
              <w:rPr>
                <w:sz w:val="18"/>
              </w:rPr>
              <w:t xml:space="preserve">výši daně. </w:t>
            </w:r>
          </w:p>
          <w:p w:rsidR="002F2E00" w:rsidRPr="002F2E00" w:rsidRDefault="002F2E00" w:rsidP="002F2E00">
            <w:pPr>
              <w:rPr>
                <w:sz w:val="18"/>
              </w:rPr>
            </w:pPr>
            <w:r w:rsidRPr="002F2E00">
              <w:rPr>
                <w:sz w:val="18"/>
              </w:rPr>
              <w:t>(2</w:t>
            </w:r>
            <w:r>
              <w:rPr>
                <w:sz w:val="18"/>
              </w:rPr>
              <w:t>)</w:t>
            </w:r>
            <w:r w:rsidRPr="002F2E00">
              <w:rPr>
                <w:sz w:val="18"/>
              </w:rPr>
              <w:t xml:space="preserve"> Neobsahuje-li zjednodušený daňový doklad výši daně, musí obsahovat částku, kterou osoba, která plnění uskutečňuje, získala nebo má získat za uskutečňované plnění celkem.</w:t>
            </w:r>
          </w:p>
        </w:tc>
        <w:tc>
          <w:tcPr>
            <w:tcW w:w="900" w:type="dxa"/>
            <w:tcBorders>
              <w:top w:val="single" w:sz="2" w:space="0" w:color="auto"/>
              <w:bottom w:val="single" w:sz="2" w:space="0" w:color="auto"/>
            </w:tcBorders>
          </w:tcPr>
          <w:p w:rsidR="002F2E00" w:rsidRPr="002F2E00" w:rsidRDefault="002F2E00">
            <w:pPr>
              <w:rPr>
                <w:sz w:val="18"/>
              </w:rPr>
            </w:pPr>
            <w:r>
              <w:rPr>
                <w:sz w:val="18"/>
              </w:rPr>
              <w:t>PT</w:t>
            </w:r>
          </w:p>
        </w:tc>
        <w:tc>
          <w:tcPr>
            <w:tcW w:w="720" w:type="dxa"/>
            <w:tcBorders>
              <w:top w:val="single" w:sz="2" w:space="0" w:color="auto"/>
              <w:bottom w:val="single" w:sz="2" w:space="0" w:color="auto"/>
            </w:tcBorders>
          </w:tcPr>
          <w:p w:rsidR="002F2E00" w:rsidRDefault="002F2E00">
            <w:pPr>
              <w:rPr>
                <w:sz w:val="18"/>
              </w:rPr>
            </w:pPr>
          </w:p>
        </w:tc>
      </w:tr>
      <w:tr w:rsidR="002204A0" w:rsidTr="009D5178">
        <w:tc>
          <w:tcPr>
            <w:tcW w:w="1440" w:type="dxa"/>
            <w:tcBorders>
              <w:top w:val="single" w:sz="2" w:space="0" w:color="auto"/>
              <w:bottom w:val="single" w:sz="2" w:space="0" w:color="auto"/>
            </w:tcBorders>
          </w:tcPr>
          <w:p w:rsidR="002204A0" w:rsidRDefault="002204A0" w:rsidP="002204A0">
            <w:pPr>
              <w:rPr>
                <w:sz w:val="18"/>
              </w:rPr>
            </w:pPr>
            <w:r w:rsidRPr="00A95912">
              <w:rPr>
                <w:sz w:val="18"/>
              </w:rPr>
              <w:t>Článek 1</w:t>
            </w:r>
          </w:p>
          <w:p w:rsidR="002204A0" w:rsidRDefault="002204A0" w:rsidP="002204A0">
            <w:pPr>
              <w:rPr>
                <w:sz w:val="18"/>
              </w:rPr>
            </w:pPr>
            <w:r>
              <w:rPr>
                <w:sz w:val="18"/>
              </w:rPr>
              <w:t>odst. 18</w:t>
            </w:r>
          </w:p>
        </w:tc>
        <w:tc>
          <w:tcPr>
            <w:tcW w:w="5400" w:type="dxa"/>
            <w:gridSpan w:val="4"/>
            <w:tcBorders>
              <w:top w:val="single" w:sz="2" w:space="0" w:color="auto"/>
              <w:bottom w:val="single" w:sz="2" w:space="0" w:color="auto"/>
            </w:tcBorders>
          </w:tcPr>
          <w:p w:rsidR="002204A0" w:rsidRDefault="002204A0" w:rsidP="002204A0">
            <w:pPr>
              <w:rPr>
                <w:sz w:val="18"/>
              </w:rPr>
            </w:pPr>
            <w:r w:rsidRPr="00ED7CCB">
              <w:rPr>
                <w:sz w:val="18"/>
                <w:szCs w:val="18"/>
              </w:rPr>
              <w:t>Článek 228 se zrušuje.</w:t>
            </w:r>
          </w:p>
        </w:tc>
        <w:tc>
          <w:tcPr>
            <w:tcW w:w="900" w:type="dxa"/>
            <w:tcBorders>
              <w:top w:val="single" w:sz="2" w:space="0" w:color="auto"/>
              <w:bottom w:val="single" w:sz="2" w:space="0" w:color="auto"/>
            </w:tcBorders>
          </w:tcPr>
          <w:p w:rsidR="002204A0" w:rsidRDefault="002204A0" w:rsidP="002204A0">
            <w:pPr>
              <w:rPr>
                <w:sz w:val="18"/>
              </w:rPr>
            </w:pPr>
          </w:p>
        </w:tc>
        <w:tc>
          <w:tcPr>
            <w:tcW w:w="1080" w:type="dxa"/>
            <w:tcBorders>
              <w:top w:val="single" w:sz="2" w:space="0" w:color="auto"/>
              <w:bottom w:val="single" w:sz="2" w:space="0" w:color="auto"/>
            </w:tcBorders>
          </w:tcPr>
          <w:p w:rsidR="002204A0" w:rsidRDefault="002204A0" w:rsidP="002204A0">
            <w:pPr>
              <w:rPr>
                <w:sz w:val="18"/>
              </w:rPr>
            </w:pPr>
          </w:p>
        </w:tc>
        <w:tc>
          <w:tcPr>
            <w:tcW w:w="5400" w:type="dxa"/>
            <w:gridSpan w:val="4"/>
            <w:tcBorders>
              <w:top w:val="single" w:sz="2" w:space="0" w:color="auto"/>
              <w:bottom w:val="single" w:sz="2" w:space="0" w:color="auto"/>
            </w:tcBorders>
            <w:shd w:val="clear" w:color="auto" w:fill="auto"/>
          </w:tcPr>
          <w:p w:rsidR="002204A0" w:rsidRDefault="002204A0" w:rsidP="002204A0">
            <w:pPr>
              <w:rPr>
                <w:sz w:val="18"/>
              </w:rPr>
            </w:pPr>
            <w:r>
              <w:rPr>
                <w:i/>
                <w:iCs/>
                <w:sz w:val="18"/>
              </w:rPr>
              <w:t>Ustanovení má pouze deklaratorní charakter.</w:t>
            </w:r>
          </w:p>
        </w:tc>
        <w:tc>
          <w:tcPr>
            <w:tcW w:w="900" w:type="dxa"/>
            <w:tcBorders>
              <w:top w:val="single" w:sz="2" w:space="0" w:color="auto"/>
              <w:bottom w:val="single" w:sz="2" w:space="0" w:color="auto"/>
            </w:tcBorders>
          </w:tcPr>
          <w:p w:rsidR="002204A0" w:rsidRPr="00D92C01" w:rsidRDefault="002204A0" w:rsidP="002204A0">
            <w:pPr>
              <w:rPr>
                <w:sz w:val="18"/>
              </w:rPr>
            </w:pPr>
            <w:r w:rsidRPr="00D92C01">
              <w:rPr>
                <w:sz w:val="18"/>
              </w:rPr>
              <w:t>NT</w:t>
            </w:r>
          </w:p>
        </w:tc>
        <w:tc>
          <w:tcPr>
            <w:tcW w:w="720" w:type="dxa"/>
            <w:tcBorders>
              <w:top w:val="single" w:sz="2" w:space="0" w:color="auto"/>
              <w:bottom w:val="single" w:sz="2" w:space="0" w:color="auto"/>
            </w:tcBorders>
          </w:tcPr>
          <w:p w:rsidR="002204A0" w:rsidRDefault="002204A0" w:rsidP="002204A0">
            <w:pPr>
              <w:rPr>
                <w:sz w:val="18"/>
              </w:rPr>
            </w:pPr>
          </w:p>
        </w:tc>
      </w:tr>
      <w:tr w:rsidR="000D6169" w:rsidTr="009D5178">
        <w:tc>
          <w:tcPr>
            <w:tcW w:w="1440" w:type="dxa"/>
            <w:tcBorders>
              <w:top w:val="single" w:sz="2" w:space="0" w:color="auto"/>
              <w:bottom w:val="single" w:sz="2" w:space="0" w:color="auto"/>
            </w:tcBorders>
          </w:tcPr>
          <w:p w:rsidR="000D6169" w:rsidRDefault="000D6169" w:rsidP="00091E39">
            <w:pPr>
              <w:rPr>
                <w:sz w:val="18"/>
              </w:rPr>
            </w:pPr>
            <w:r w:rsidRPr="00A95912">
              <w:rPr>
                <w:sz w:val="18"/>
              </w:rPr>
              <w:t>Článek 1</w:t>
            </w:r>
          </w:p>
          <w:p w:rsidR="000D6169" w:rsidRDefault="000D6169" w:rsidP="00091E39">
            <w:pPr>
              <w:rPr>
                <w:sz w:val="18"/>
              </w:rPr>
            </w:pPr>
            <w:r>
              <w:rPr>
                <w:sz w:val="18"/>
              </w:rPr>
              <w:t>odst. 19</w:t>
            </w:r>
          </w:p>
        </w:tc>
        <w:tc>
          <w:tcPr>
            <w:tcW w:w="5400" w:type="dxa"/>
            <w:gridSpan w:val="4"/>
            <w:tcBorders>
              <w:top w:val="single" w:sz="2" w:space="0" w:color="auto"/>
              <w:bottom w:val="single" w:sz="2" w:space="0" w:color="auto"/>
            </w:tcBorders>
          </w:tcPr>
          <w:p w:rsidR="000D6169" w:rsidRPr="00ED7CCB" w:rsidRDefault="000D6169" w:rsidP="00091E39">
            <w:pPr>
              <w:jc w:val="both"/>
              <w:rPr>
                <w:sz w:val="18"/>
                <w:szCs w:val="18"/>
              </w:rPr>
            </w:pPr>
            <w:r w:rsidRPr="00ED7CCB">
              <w:rPr>
                <w:sz w:val="18"/>
                <w:szCs w:val="18"/>
              </w:rPr>
              <w:t>Článek 230 se nahrazuje tímto:</w:t>
            </w:r>
          </w:p>
          <w:p w:rsidR="000D6169" w:rsidRPr="00ED7CCB" w:rsidRDefault="000D6169" w:rsidP="00091E39">
            <w:pPr>
              <w:jc w:val="both"/>
              <w:rPr>
                <w:sz w:val="18"/>
                <w:szCs w:val="18"/>
              </w:rPr>
            </w:pPr>
            <w:r w:rsidRPr="00ED7CCB">
              <w:rPr>
                <w:sz w:val="18"/>
                <w:szCs w:val="18"/>
              </w:rPr>
              <w:t>"Článek 230</w:t>
            </w:r>
          </w:p>
          <w:p w:rsidR="000D6169" w:rsidRDefault="000D6169" w:rsidP="00091E39">
            <w:pPr>
              <w:rPr>
                <w:sz w:val="18"/>
              </w:rPr>
            </w:pPr>
            <w:r w:rsidRPr="00ED7CCB">
              <w:rPr>
                <w:sz w:val="18"/>
                <w:szCs w:val="18"/>
              </w:rPr>
              <w:t>Částky uvedené na faktuře lze vyjadřovat v jakékoli měně za předpokladu, že výše daně, jež má být odvedena nebo opravena, je vyjádřena v národní měně příslušného členského státu s využitím přepočtového mechanismu stanoveného v článku 91."</w:t>
            </w:r>
          </w:p>
        </w:tc>
        <w:tc>
          <w:tcPr>
            <w:tcW w:w="900" w:type="dxa"/>
            <w:tcBorders>
              <w:top w:val="single" w:sz="2" w:space="0" w:color="auto"/>
              <w:bottom w:val="single" w:sz="2" w:space="0" w:color="auto"/>
            </w:tcBorders>
            <w:shd w:val="clear" w:color="auto" w:fill="auto"/>
          </w:tcPr>
          <w:p w:rsidR="000D6169" w:rsidRDefault="008E0EB1">
            <w:pPr>
              <w:rPr>
                <w:sz w:val="18"/>
              </w:rPr>
            </w:pPr>
            <w:r>
              <w:rPr>
                <w:sz w:val="18"/>
              </w:rPr>
              <w:t xml:space="preserve">235/2004 ve znění </w:t>
            </w:r>
            <w:r w:rsidR="001C6BE9">
              <w:rPr>
                <w:sz w:val="18"/>
              </w:rPr>
              <w:t>502/2012</w:t>
            </w:r>
          </w:p>
        </w:tc>
        <w:tc>
          <w:tcPr>
            <w:tcW w:w="1080" w:type="dxa"/>
            <w:tcBorders>
              <w:top w:val="single" w:sz="2" w:space="0" w:color="auto"/>
              <w:bottom w:val="single" w:sz="2" w:space="0" w:color="auto"/>
            </w:tcBorders>
            <w:shd w:val="clear" w:color="auto" w:fill="auto"/>
          </w:tcPr>
          <w:p w:rsidR="000D6169" w:rsidRDefault="008E0EB1">
            <w:pPr>
              <w:rPr>
                <w:sz w:val="18"/>
              </w:rPr>
            </w:pPr>
            <w:r>
              <w:rPr>
                <w:sz w:val="18"/>
              </w:rPr>
              <w:t>§ 29 odst. 1 písm. l)</w:t>
            </w:r>
          </w:p>
        </w:tc>
        <w:tc>
          <w:tcPr>
            <w:tcW w:w="5400" w:type="dxa"/>
            <w:gridSpan w:val="4"/>
            <w:tcBorders>
              <w:top w:val="single" w:sz="2" w:space="0" w:color="auto"/>
              <w:bottom w:val="single" w:sz="2" w:space="0" w:color="auto"/>
            </w:tcBorders>
            <w:shd w:val="clear" w:color="auto" w:fill="auto"/>
          </w:tcPr>
          <w:p w:rsidR="008E0EB1" w:rsidRPr="008E0EB1" w:rsidRDefault="008E0EB1" w:rsidP="008E0EB1">
            <w:pPr>
              <w:rPr>
                <w:sz w:val="18"/>
              </w:rPr>
            </w:pPr>
            <w:r w:rsidRPr="008E0EB1">
              <w:rPr>
                <w:sz w:val="18"/>
              </w:rPr>
              <w:t>Daňový doklad musí obsahovat tyto údaje:</w:t>
            </w:r>
          </w:p>
          <w:p w:rsidR="000D6169" w:rsidRPr="008E0EB1" w:rsidRDefault="008E0EB1" w:rsidP="008E0EB1">
            <w:pPr>
              <w:rPr>
                <w:sz w:val="18"/>
              </w:rPr>
            </w:pPr>
            <w:r w:rsidRPr="008E0EB1">
              <w:rPr>
                <w:sz w:val="18"/>
              </w:rPr>
              <w:t>l)</w:t>
            </w:r>
            <w:r>
              <w:rPr>
                <w:sz w:val="18"/>
              </w:rPr>
              <w:t xml:space="preserve"> </w:t>
            </w:r>
            <w:r w:rsidRPr="008E0EB1">
              <w:rPr>
                <w:sz w:val="18"/>
              </w:rPr>
              <w:t>výši daně; tato daň se uvádí v české měně.</w:t>
            </w:r>
          </w:p>
        </w:tc>
        <w:tc>
          <w:tcPr>
            <w:tcW w:w="900" w:type="dxa"/>
            <w:tcBorders>
              <w:top w:val="single" w:sz="2" w:space="0" w:color="auto"/>
              <w:bottom w:val="single" w:sz="2" w:space="0" w:color="auto"/>
            </w:tcBorders>
          </w:tcPr>
          <w:p w:rsidR="000D6169" w:rsidRPr="0024204B" w:rsidRDefault="0024204B">
            <w:pPr>
              <w:rPr>
                <w:sz w:val="18"/>
              </w:rPr>
            </w:pPr>
            <w:r w:rsidRPr="0024204B">
              <w:rPr>
                <w:sz w:val="18"/>
              </w:rPr>
              <w:t>PT</w:t>
            </w:r>
          </w:p>
        </w:tc>
        <w:tc>
          <w:tcPr>
            <w:tcW w:w="720" w:type="dxa"/>
            <w:tcBorders>
              <w:top w:val="single" w:sz="2" w:space="0" w:color="auto"/>
              <w:bottom w:val="single" w:sz="2" w:space="0" w:color="auto"/>
            </w:tcBorders>
          </w:tcPr>
          <w:p w:rsidR="000D6169" w:rsidRDefault="000D6169">
            <w:pPr>
              <w:rPr>
                <w:sz w:val="18"/>
              </w:rPr>
            </w:pPr>
          </w:p>
        </w:tc>
      </w:tr>
      <w:tr w:rsidR="002204A0" w:rsidTr="009D5178">
        <w:tc>
          <w:tcPr>
            <w:tcW w:w="1440" w:type="dxa"/>
            <w:tcBorders>
              <w:top w:val="single" w:sz="2" w:space="0" w:color="auto"/>
              <w:bottom w:val="single" w:sz="2" w:space="0" w:color="auto"/>
            </w:tcBorders>
          </w:tcPr>
          <w:p w:rsidR="002204A0" w:rsidRDefault="002204A0" w:rsidP="000F2593">
            <w:pPr>
              <w:keepNext/>
              <w:rPr>
                <w:sz w:val="18"/>
              </w:rPr>
            </w:pPr>
            <w:r w:rsidRPr="00A95912">
              <w:rPr>
                <w:sz w:val="18"/>
              </w:rPr>
              <w:t>Článek 1</w:t>
            </w:r>
          </w:p>
          <w:p w:rsidR="002204A0" w:rsidRDefault="002204A0" w:rsidP="000F2593">
            <w:pPr>
              <w:keepNext/>
              <w:rPr>
                <w:sz w:val="18"/>
              </w:rPr>
            </w:pPr>
            <w:r>
              <w:rPr>
                <w:sz w:val="18"/>
              </w:rPr>
              <w:t>odst. 20</w:t>
            </w:r>
          </w:p>
        </w:tc>
        <w:tc>
          <w:tcPr>
            <w:tcW w:w="5400" w:type="dxa"/>
            <w:gridSpan w:val="4"/>
            <w:tcBorders>
              <w:top w:val="single" w:sz="2" w:space="0" w:color="auto"/>
              <w:bottom w:val="single" w:sz="2" w:space="0" w:color="auto"/>
            </w:tcBorders>
          </w:tcPr>
          <w:p w:rsidR="002204A0" w:rsidRDefault="002204A0" w:rsidP="000F2593">
            <w:pPr>
              <w:keepNext/>
              <w:rPr>
                <w:sz w:val="18"/>
              </w:rPr>
            </w:pPr>
            <w:r w:rsidRPr="00ED7CCB">
              <w:rPr>
                <w:sz w:val="18"/>
                <w:szCs w:val="18"/>
              </w:rPr>
              <w:t>Článek 231 se zrušuje.</w:t>
            </w:r>
          </w:p>
        </w:tc>
        <w:tc>
          <w:tcPr>
            <w:tcW w:w="900" w:type="dxa"/>
            <w:tcBorders>
              <w:top w:val="single" w:sz="2" w:space="0" w:color="auto"/>
              <w:bottom w:val="single" w:sz="2" w:space="0" w:color="auto"/>
            </w:tcBorders>
          </w:tcPr>
          <w:p w:rsidR="002204A0" w:rsidRDefault="002204A0" w:rsidP="000F2593">
            <w:pPr>
              <w:keepNext/>
              <w:rPr>
                <w:sz w:val="18"/>
              </w:rPr>
            </w:pPr>
          </w:p>
        </w:tc>
        <w:tc>
          <w:tcPr>
            <w:tcW w:w="1080" w:type="dxa"/>
            <w:tcBorders>
              <w:top w:val="single" w:sz="2" w:space="0" w:color="auto"/>
              <w:bottom w:val="single" w:sz="2" w:space="0" w:color="auto"/>
            </w:tcBorders>
          </w:tcPr>
          <w:p w:rsidR="002204A0" w:rsidRDefault="002204A0" w:rsidP="000F2593">
            <w:pPr>
              <w:keepNext/>
              <w:rPr>
                <w:sz w:val="18"/>
              </w:rPr>
            </w:pPr>
          </w:p>
        </w:tc>
        <w:tc>
          <w:tcPr>
            <w:tcW w:w="5400" w:type="dxa"/>
            <w:gridSpan w:val="4"/>
            <w:tcBorders>
              <w:top w:val="single" w:sz="2" w:space="0" w:color="auto"/>
              <w:bottom w:val="single" w:sz="2" w:space="0" w:color="auto"/>
            </w:tcBorders>
            <w:shd w:val="clear" w:color="auto" w:fill="auto"/>
          </w:tcPr>
          <w:p w:rsidR="002204A0" w:rsidRPr="003227E6" w:rsidRDefault="002204A0" w:rsidP="000F2593">
            <w:pPr>
              <w:keepNext/>
              <w:rPr>
                <w:i/>
                <w:sz w:val="18"/>
              </w:rPr>
            </w:pPr>
            <w:r>
              <w:rPr>
                <w:i/>
                <w:iCs/>
                <w:sz w:val="18"/>
              </w:rPr>
              <w:t>Ustanovení má pouze deklaratorní charakter.</w:t>
            </w:r>
          </w:p>
        </w:tc>
        <w:tc>
          <w:tcPr>
            <w:tcW w:w="900" w:type="dxa"/>
            <w:tcBorders>
              <w:top w:val="single" w:sz="2" w:space="0" w:color="auto"/>
              <w:bottom w:val="single" w:sz="2" w:space="0" w:color="auto"/>
            </w:tcBorders>
          </w:tcPr>
          <w:p w:rsidR="002204A0" w:rsidRPr="00D92C01" w:rsidRDefault="002204A0" w:rsidP="000F2593">
            <w:pPr>
              <w:keepNext/>
              <w:rPr>
                <w:sz w:val="18"/>
              </w:rPr>
            </w:pPr>
            <w:r w:rsidRPr="00D92C01">
              <w:rPr>
                <w:sz w:val="18"/>
              </w:rPr>
              <w:t>NT</w:t>
            </w:r>
          </w:p>
        </w:tc>
        <w:tc>
          <w:tcPr>
            <w:tcW w:w="720" w:type="dxa"/>
            <w:tcBorders>
              <w:top w:val="single" w:sz="2" w:space="0" w:color="auto"/>
              <w:bottom w:val="single" w:sz="2" w:space="0" w:color="auto"/>
            </w:tcBorders>
          </w:tcPr>
          <w:p w:rsidR="002204A0" w:rsidRDefault="002204A0" w:rsidP="000F2593">
            <w:pPr>
              <w:keepNext/>
              <w:rPr>
                <w:sz w:val="18"/>
              </w:rPr>
            </w:pPr>
          </w:p>
        </w:tc>
      </w:tr>
      <w:tr w:rsidR="002204A0" w:rsidTr="009D5178">
        <w:tc>
          <w:tcPr>
            <w:tcW w:w="1440" w:type="dxa"/>
            <w:tcBorders>
              <w:top w:val="single" w:sz="2" w:space="0" w:color="auto"/>
              <w:bottom w:val="single" w:sz="2" w:space="0" w:color="auto"/>
            </w:tcBorders>
          </w:tcPr>
          <w:p w:rsidR="002204A0" w:rsidRDefault="002204A0" w:rsidP="009D5178">
            <w:pPr>
              <w:keepNext/>
              <w:rPr>
                <w:sz w:val="18"/>
              </w:rPr>
            </w:pPr>
            <w:r w:rsidRPr="00A95912">
              <w:rPr>
                <w:sz w:val="18"/>
              </w:rPr>
              <w:t>Článek 1</w:t>
            </w:r>
          </w:p>
          <w:p w:rsidR="002204A0" w:rsidRDefault="002204A0" w:rsidP="009D5178">
            <w:pPr>
              <w:keepNext/>
              <w:rPr>
                <w:sz w:val="18"/>
              </w:rPr>
            </w:pPr>
            <w:r>
              <w:rPr>
                <w:sz w:val="18"/>
              </w:rPr>
              <w:t>odst. 21</w:t>
            </w:r>
          </w:p>
        </w:tc>
        <w:tc>
          <w:tcPr>
            <w:tcW w:w="5400" w:type="dxa"/>
            <w:gridSpan w:val="4"/>
            <w:tcBorders>
              <w:top w:val="single" w:sz="2" w:space="0" w:color="auto"/>
              <w:bottom w:val="single" w:sz="2" w:space="0" w:color="auto"/>
            </w:tcBorders>
          </w:tcPr>
          <w:p w:rsidR="002204A0" w:rsidRPr="00ED7CCB" w:rsidRDefault="002204A0" w:rsidP="009D5178">
            <w:pPr>
              <w:keepNext/>
              <w:jc w:val="both"/>
              <w:rPr>
                <w:sz w:val="18"/>
                <w:szCs w:val="18"/>
              </w:rPr>
            </w:pPr>
            <w:r w:rsidRPr="00ED7CCB">
              <w:rPr>
                <w:sz w:val="18"/>
                <w:szCs w:val="18"/>
              </w:rPr>
              <w:t>Název hlavy XI kapitoly 3 oddílu 5 se nahrazuje tímto:</w:t>
            </w:r>
          </w:p>
          <w:p w:rsidR="002204A0" w:rsidRDefault="002204A0" w:rsidP="009D5178">
            <w:pPr>
              <w:keepNext/>
              <w:rPr>
                <w:sz w:val="18"/>
              </w:rPr>
            </w:pPr>
            <w:r w:rsidRPr="00ED7CCB">
              <w:rPr>
                <w:sz w:val="18"/>
                <w:szCs w:val="18"/>
              </w:rPr>
              <w:t>"Papírové faktury a elektronické faktury".</w:t>
            </w:r>
          </w:p>
        </w:tc>
        <w:tc>
          <w:tcPr>
            <w:tcW w:w="900" w:type="dxa"/>
            <w:tcBorders>
              <w:top w:val="single" w:sz="2" w:space="0" w:color="auto"/>
              <w:bottom w:val="single" w:sz="2" w:space="0" w:color="auto"/>
            </w:tcBorders>
          </w:tcPr>
          <w:p w:rsidR="002204A0" w:rsidRDefault="002204A0" w:rsidP="009D5178">
            <w:pPr>
              <w:keepNext/>
              <w:rPr>
                <w:sz w:val="18"/>
              </w:rPr>
            </w:pPr>
          </w:p>
        </w:tc>
        <w:tc>
          <w:tcPr>
            <w:tcW w:w="1080" w:type="dxa"/>
            <w:tcBorders>
              <w:top w:val="single" w:sz="2" w:space="0" w:color="auto"/>
              <w:bottom w:val="single" w:sz="2" w:space="0" w:color="auto"/>
            </w:tcBorders>
          </w:tcPr>
          <w:p w:rsidR="002204A0" w:rsidRDefault="002204A0" w:rsidP="009D5178">
            <w:pPr>
              <w:keepNext/>
              <w:rPr>
                <w:sz w:val="18"/>
              </w:rPr>
            </w:pPr>
          </w:p>
        </w:tc>
        <w:tc>
          <w:tcPr>
            <w:tcW w:w="5400" w:type="dxa"/>
            <w:gridSpan w:val="4"/>
            <w:tcBorders>
              <w:top w:val="single" w:sz="2" w:space="0" w:color="auto"/>
              <w:bottom w:val="single" w:sz="2" w:space="0" w:color="auto"/>
            </w:tcBorders>
            <w:shd w:val="clear" w:color="auto" w:fill="auto"/>
          </w:tcPr>
          <w:p w:rsidR="002204A0" w:rsidRPr="003227E6" w:rsidRDefault="002204A0" w:rsidP="009D5178">
            <w:pPr>
              <w:keepNext/>
              <w:rPr>
                <w:i/>
                <w:sz w:val="18"/>
              </w:rPr>
            </w:pPr>
            <w:r>
              <w:rPr>
                <w:i/>
                <w:iCs/>
                <w:sz w:val="18"/>
              </w:rPr>
              <w:t>Ustanovení má pouze deklaratorní charakter.</w:t>
            </w:r>
          </w:p>
        </w:tc>
        <w:tc>
          <w:tcPr>
            <w:tcW w:w="900" w:type="dxa"/>
            <w:tcBorders>
              <w:top w:val="single" w:sz="2" w:space="0" w:color="auto"/>
              <w:bottom w:val="single" w:sz="2" w:space="0" w:color="auto"/>
            </w:tcBorders>
          </w:tcPr>
          <w:p w:rsidR="002204A0" w:rsidRPr="00D92C01" w:rsidRDefault="002204A0" w:rsidP="009D5178">
            <w:pPr>
              <w:keepNext/>
              <w:rPr>
                <w:sz w:val="18"/>
              </w:rPr>
            </w:pPr>
            <w:r w:rsidRPr="00D92C01">
              <w:rPr>
                <w:sz w:val="18"/>
              </w:rPr>
              <w:t>NT</w:t>
            </w:r>
          </w:p>
        </w:tc>
        <w:tc>
          <w:tcPr>
            <w:tcW w:w="720" w:type="dxa"/>
            <w:tcBorders>
              <w:top w:val="single" w:sz="2" w:space="0" w:color="auto"/>
              <w:bottom w:val="single" w:sz="2" w:space="0" w:color="auto"/>
            </w:tcBorders>
          </w:tcPr>
          <w:p w:rsidR="002204A0" w:rsidRDefault="002204A0" w:rsidP="009D5178">
            <w:pPr>
              <w:keepNext/>
              <w:rPr>
                <w:sz w:val="18"/>
              </w:rPr>
            </w:pPr>
          </w:p>
        </w:tc>
      </w:tr>
      <w:tr w:rsidR="002204A0" w:rsidTr="009D5178">
        <w:tc>
          <w:tcPr>
            <w:tcW w:w="1440" w:type="dxa"/>
            <w:tcBorders>
              <w:top w:val="single" w:sz="2" w:space="0" w:color="auto"/>
              <w:bottom w:val="single" w:sz="2" w:space="0" w:color="auto"/>
            </w:tcBorders>
          </w:tcPr>
          <w:p w:rsidR="002204A0" w:rsidRDefault="002204A0" w:rsidP="002204A0">
            <w:pPr>
              <w:rPr>
                <w:sz w:val="18"/>
              </w:rPr>
            </w:pPr>
            <w:r w:rsidRPr="00A95912">
              <w:rPr>
                <w:sz w:val="18"/>
              </w:rPr>
              <w:t>Článek 1</w:t>
            </w:r>
          </w:p>
          <w:p w:rsidR="002204A0" w:rsidRPr="00A95912" w:rsidRDefault="002204A0" w:rsidP="002204A0">
            <w:pPr>
              <w:rPr>
                <w:sz w:val="18"/>
              </w:rPr>
            </w:pPr>
            <w:r>
              <w:rPr>
                <w:sz w:val="18"/>
              </w:rPr>
              <w:t>odst. 22</w:t>
            </w:r>
          </w:p>
        </w:tc>
        <w:tc>
          <w:tcPr>
            <w:tcW w:w="5400" w:type="dxa"/>
            <w:gridSpan w:val="4"/>
            <w:tcBorders>
              <w:top w:val="single" w:sz="2" w:space="0" w:color="auto"/>
              <w:bottom w:val="single" w:sz="2" w:space="0" w:color="auto"/>
            </w:tcBorders>
          </w:tcPr>
          <w:p w:rsidR="002204A0" w:rsidRPr="00ED7CCB" w:rsidRDefault="002204A0" w:rsidP="002204A0">
            <w:pPr>
              <w:jc w:val="both"/>
              <w:rPr>
                <w:sz w:val="18"/>
                <w:szCs w:val="18"/>
              </w:rPr>
            </w:pPr>
            <w:r w:rsidRPr="00ED7CCB">
              <w:rPr>
                <w:sz w:val="18"/>
                <w:szCs w:val="18"/>
              </w:rPr>
              <w:t xml:space="preserve">Články </w:t>
            </w:r>
            <w:smartTag w:uri="urn:schemas-microsoft-com:office:smarttags" w:element="metricconverter">
              <w:smartTagPr>
                <w:attr w:name="ProductID" w:val="232 a"/>
              </w:smartTagPr>
              <w:r w:rsidRPr="00ED7CCB">
                <w:rPr>
                  <w:sz w:val="18"/>
                  <w:szCs w:val="18"/>
                </w:rPr>
                <w:t>232 a</w:t>
              </w:r>
            </w:smartTag>
            <w:r w:rsidRPr="00ED7CCB">
              <w:rPr>
                <w:sz w:val="18"/>
                <w:szCs w:val="18"/>
              </w:rPr>
              <w:t xml:space="preserve"> 233 se nahrazují tímto:</w:t>
            </w:r>
          </w:p>
        </w:tc>
        <w:tc>
          <w:tcPr>
            <w:tcW w:w="900" w:type="dxa"/>
            <w:tcBorders>
              <w:top w:val="single" w:sz="2" w:space="0" w:color="auto"/>
              <w:bottom w:val="single" w:sz="2" w:space="0" w:color="auto"/>
            </w:tcBorders>
          </w:tcPr>
          <w:p w:rsidR="002204A0" w:rsidRDefault="002204A0" w:rsidP="002204A0">
            <w:pPr>
              <w:rPr>
                <w:sz w:val="18"/>
              </w:rPr>
            </w:pPr>
          </w:p>
        </w:tc>
        <w:tc>
          <w:tcPr>
            <w:tcW w:w="1080" w:type="dxa"/>
            <w:tcBorders>
              <w:top w:val="single" w:sz="2" w:space="0" w:color="auto"/>
              <w:bottom w:val="single" w:sz="2" w:space="0" w:color="auto"/>
            </w:tcBorders>
          </w:tcPr>
          <w:p w:rsidR="002204A0" w:rsidRDefault="002204A0" w:rsidP="002204A0">
            <w:pPr>
              <w:rPr>
                <w:sz w:val="18"/>
              </w:rPr>
            </w:pPr>
          </w:p>
        </w:tc>
        <w:tc>
          <w:tcPr>
            <w:tcW w:w="5400" w:type="dxa"/>
            <w:gridSpan w:val="4"/>
            <w:tcBorders>
              <w:top w:val="single" w:sz="2" w:space="0" w:color="auto"/>
              <w:bottom w:val="single" w:sz="2" w:space="0" w:color="auto"/>
            </w:tcBorders>
            <w:shd w:val="clear" w:color="auto" w:fill="auto"/>
          </w:tcPr>
          <w:p w:rsidR="002204A0" w:rsidRPr="003227E6" w:rsidRDefault="002204A0" w:rsidP="002204A0">
            <w:pPr>
              <w:rPr>
                <w:i/>
                <w:sz w:val="18"/>
              </w:rPr>
            </w:pPr>
            <w:r>
              <w:rPr>
                <w:i/>
                <w:iCs/>
                <w:sz w:val="18"/>
              </w:rPr>
              <w:t>Ustanovení má pouze deklaratorní charakter.</w:t>
            </w:r>
          </w:p>
        </w:tc>
        <w:tc>
          <w:tcPr>
            <w:tcW w:w="900" w:type="dxa"/>
            <w:tcBorders>
              <w:top w:val="single" w:sz="2" w:space="0" w:color="auto"/>
              <w:bottom w:val="single" w:sz="2" w:space="0" w:color="auto"/>
            </w:tcBorders>
          </w:tcPr>
          <w:p w:rsidR="002204A0" w:rsidRPr="00D92C01" w:rsidRDefault="002204A0" w:rsidP="002204A0">
            <w:pPr>
              <w:rPr>
                <w:sz w:val="18"/>
              </w:rPr>
            </w:pPr>
            <w:r w:rsidRPr="00D92C01">
              <w:rPr>
                <w:sz w:val="18"/>
              </w:rPr>
              <w:t>NT</w:t>
            </w:r>
          </w:p>
        </w:tc>
        <w:tc>
          <w:tcPr>
            <w:tcW w:w="720" w:type="dxa"/>
            <w:tcBorders>
              <w:top w:val="single" w:sz="2" w:space="0" w:color="auto"/>
              <w:bottom w:val="single" w:sz="2" w:space="0" w:color="auto"/>
            </w:tcBorders>
          </w:tcPr>
          <w:p w:rsidR="002204A0" w:rsidRDefault="002204A0" w:rsidP="002204A0">
            <w:pPr>
              <w:rPr>
                <w:sz w:val="18"/>
              </w:rPr>
            </w:pPr>
          </w:p>
        </w:tc>
      </w:tr>
      <w:tr w:rsidR="008E0EB1" w:rsidTr="009D5178">
        <w:tc>
          <w:tcPr>
            <w:tcW w:w="1440" w:type="dxa"/>
            <w:tcBorders>
              <w:top w:val="single" w:sz="2" w:space="0" w:color="auto"/>
              <w:bottom w:val="single" w:sz="2" w:space="0" w:color="auto"/>
            </w:tcBorders>
          </w:tcPr>
          <w:p w:rsidR="008E0EB1" w:rsidRDefault="008E0EB1" w:rsidP="008E0EB1">
            <w:pPr>
              <w:rPr>
                <w:sz w:val="18"/>
              </w:rPr>
            </w:pPr>
            <w:r w:rsidRPr="00A95912">
              <w:rPr>
                <w:sz w:val="18"/>
              </w:rPr>
              <w:t>Článek 1</w:t>
            </w:r>
          </w:p>
          <w:p w:rsidR="008E0EB1" w:rsidRDefault="008E0EB1" w:rsidP="008E0EB1">
            <w:pPr>
              <w:rPr>
                <w:sz w:val="18"/>
              </w:rPr>
            </w:pPr>
            <w:r>
              <w:rPr>
                <w:sz w:val="18"/>
              </w:rPr>
              <w:t>odst. 22</w:t>
            </w:r>
          </w:p>
          <w:p w:rsidR="008E0EB1" w:rsidRPr="00A95912" w:rsidRDefault="00517DC1" w:rsidP="008E0EB1">
            <w:pPr>
              <w:rPr>
                <w:sz w:val="18"/>
              </w:rPr>
            </w:pPr>
            <w:r>
              <w:rPr>
                <w:sz w:val="18"/>
              </w:rPr>
              <w:t>(</w:t>
            </w:r>
            <w:r w:rsidR="008E0EB1">
              <w:rPr>
                <w:sz w:val="18"/>
              </w:rPr>
              <w:t>čl. 232</w:t>
            </w:r>
            <w:r>
              <w:rPr>
                <w:sz w:val="18"/>
              </w:rPr>
              <w:t>)</w:t>
            </w:r>
          </w:p>
        </w:tc>
        <w:tc>
          <w:tcPr>
            <w:tcW w:w="5400" w:type="dxa"/>
            <w:gridSpan w:val="4"/>
            <w:tcBorders>
              <w:top w:val="single" w:sz="2" w:space="0" w:color="auto"/>
              <w:bottom w:val="single" w:sz="2" w:space="0" w:color="auto"/>
            </w:tcBorders>
          </w:tcPr>
          <w:p w:rsidR="008E0EB1" w:rsidRPr="00ED7CCB" w:rsidRDefault="008E0EB1" w:rsidP="008E0EB1">
            <w:pPr>
              <w:jc w:val="both"/>
              <w:rPr>
                <w:sz w:val="18"/>
                <w:szCs w:val="18"/>
              </w:rPr>
            </w:pPr>
            <w:r w:rsidRPr="00ED7CCB">
              <w:rPr>
                <w:sz w:val="18"/>
                <w:szCs w:val="18"/>
              </w:rPr>
              <w:t>"Článek 232</w:t>
            </w:r>
          </w:p>
          <w:p w:rsidR="008E0EB1" w:rsidRPr="00ED7CCB" w:rsidRDefault="008E0EB1" w:rsidP="002204A0">
            <w:pPr>
              <w:jc w:val="both"/>
              <w:rPr>
                <w:sz w:val="18"/>
                <w:szCs w:val="18"/>
              </w:rPr>
            </w:pPr>
            <w:r w:rsidRPr="00ED7CCB">
              <w:rPr>
                <w:sz w:val="18"/>
                <w:szCs w:val="18"/>
              </w:rPr>
              <w:t>S použitím elektronické faktury musí souhlasit příjemce.</w:t>
            </w:r>
          </w:p>
        </w:tc>
        <w:tc>
          <w:tcPr>
            <w:tcW w:w="900" w:type="dxa"/>
            <w:tcBorders>
              <w:top w:val="single" w:sz="2" w:space="0" w:color="auto"/>
              <w:bottom w:val="single" w:sz="2" w:space="0" w:color="auto"/>
            </w:tcBorders>
            <w:shd w:val="clear" w:color="auto" w:fill="auto"/>
          </w:tcPr>
          <w:p w:rsidR="008E0EB1" w:rsidRDefault="008E0EB1">
            <w:pPr>
              <w:rPr>
                <w:sz w:val="18"/>
              </w:rPr>
            </w:pPr>
            <w:r>
              <w:rPr>
                <w:sz w:val="18"/>
              </w:rPr>
              <w:t xml:space="preserve">235/2004 ve znění </w:t>
            </w:r>
            <w:r w:rsidR="001C6BE9">
              <w:rPr>
                <w:sz w:val="18"/>
              </w:rPr>
              <w:t>502/2012</w:t>
            </w:r>
          </w:p>
        </w:tc>
        <w:tc>
          <w:tcPr>
            <w:tcW w:w="1080" w:type="dxa"/>
            <w:tcBorders>
              <w:top w:val="single" w:sz="2" w:space="0" w:color="auto"/>
              <w:bottom w:val="single" w:sz="2" w:space="0" w:color="auto"/>
            </w:tcBorders>
            <w:shd w:val="clear" w:color="auto" w:fill="auto"/>
          </w:tcPr>
          <w:p w:rsidR="008E0EB1" w:rsidRDefault="008E0EB1">
            <w:pPr>
              <w:rPr>
                <w:sz w:val="18"/>
              </w:rPr>
            </w:pPr>
            <w:r>
              <w:rPr>
                <w:sz w:val="18"/>
              </w:rPr>
              <w:t>§ 26 odst. 3, 2. věta</w:t>
            </w:r>
          </w:p>
        </w:tc>
        <w:tc>
          <w:tcPr>
            <w:tcW w:w="5400" w:type="dxa"/>
            <w:gridSpan w:val="4"/>
            <w:tcBorders>
              <w:top w:val="single" w:sz="2" w:space="0" w:color="auto"/>
              <w:bottom w:val="single" w:sz="2" w:space="0" w:color="auto"/>
            </w:tcBorders>
            <w:shd w:val="clear" w:color="auto" w:fill="auto"/>
          </w:tcPr>
          <w:p w:rsidR="008E0EB1" w:rsidRPr="008E0EB1" w:rsidRDefault="008E0EB1" w:rsidP="009D5178">
            <w:pPr>
              <w:jc w:val="both"/>
              <w:rPr>
                <w:sz w:val="18"/>
              </w:rPr>
            </w:pPr>
            <w:r w:rsidRPr="008E0EB1">
              <w:rPr>
                <w:sz w:val="18"/>
              </w:rPr>
              <w:t>S použitím daňového dokladu v elektronické podobě musí souhlasit osoba, pro kterou se plnění uskutečňuje.</w:t>
            </w:r>
          </w:p>
        </w:tc>
        <w:tc>
          <w:tcPr>
            <w:tcW w:w="900" w:type="dxa"/>
            <w:tcBorders>
              <w:top w:val="single" w:sz="2" w:space="0" w:color="auto"/>
              <w:bottom w:val="single" w:sz="2" w:space="0" w:color="auto"/>
            </w:tcBorders>
          </w:tcPr>
          <w:p w:rsidR="008E0EB1" w:rsidRPr="008E0EB1" w:rsidRDefault="008E0EB1">
            <w:pPr>
              <w:rPr>
                <w:sz w:val="18"/>
              </w:rPr>
            </w:pPr>
            <w:r>
              <w:rPr>
                <w:sz w:val="18"/>
              </w:rPr>
              <w:t>PT</w:t>
            </w:r>
          </w:p>
        </w:tc>
        <w:tc>
          <w:tcPr>
            <w:tcW w:w="720" w:type="dxa"/>
            <w:tcBorders>
              <w:top w:val="single" w:sz="2" w:space="0" w:color="auto"/>
              <w:bottom w:val="single" w:sz="2" w:space="0" w:color="auto"/>
            </w:tcBorders>
          </w:tcPr>
          <w:p w:rsidR="008E0EB1" w:rsidRDefault="008E0EB1">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Článek 1</w:t>
            </w:r>
          </w:p>
          <w:p w:rsidR="009D5178" w:rsidRDefault="009D5178" w:rsidP="009D5178">
            <w:pPr>
              <w:rPr>
                <w:sz w:val="18"/>
              </w:rPr>
            </w:pPr>
            <w:r>
              <w:rPr>
                <w:sz w:val="18"/>
              </w:rPr>
              <w:t>odst. 22</w:t>
            </w:r>
          </w:p>
          <w:p w:rsidR="009D5178" w:rsidRDefault="00517DC1" w:rsidP="009D5178">
            <w:pPr>
              <w:rPr>
                <w:sz w:val="18"/>
              </w:rPr>
            </w:pPr>
            <w:r>
              <w:rPr>
                <w:sz w:val="18"/>
              </w:rPr>
              <w:t>(</w:t>
            </w:r>
            <w:r w:rsidR="009D5178">
              <w:rPr>
                <w:sz w:val="18"/>
              </w:rPr>
              <w:t>čl. 233</w:t>
            </w:r>
            <w:r>
              <w:rPr>
                <w:sz w:val="18"/>
              </w:rPr>
              <w:t>)</w:t>
            </w:r>
          </w:p>
        </w:tc>
        <w:tc>
          <w:tcPr>
            <w:tcW w:w="5400" w:type="dxa"/>
            <w:gridSpan w:val="4"/>
            <w:tcBorders>
              <w:top w:val="single" w:sz="2" w:space="0" w:color="auto"/>
              <w:bottom w:val="single" w:sz="2" w:space="0" w:color="auto"/>
            </w:tcBorders>
          </w:tcPr>
          <w:p w:rsidR="009D5178" w:rsidRPr="00ED7CCB" w:rsidRDefault="009D5178" w:rsidP="009D5178">
            <w:pPr>
              <w:jc w:val="both"/>
              <w:rPr>
                <w:sz w:val="18"/>
                <w:szCs w:val="18"/>
              </w:rPr>
            </w:pPr>
            <w:r w:rsidRPr="00ED7CCB">
              <w:rPr>
                <w:sz w:val="18"/>
                <w:szCs w:val="18"/>
              </w:rPr>
              <w:t>Článek 233</w:t>
            </w:r>
          </w:p>
          <w:p w:rsidR="009D5178" w:rsidRPr="00ED7CCB" w:rsidRDefault="009D5178" w:rsidP="009D5178">
            <w:pPr>
              <w:jc w:val="both"/>
              <w:rPr>
                <w:sz w:val="18"/>
                <w:szCs w:val="18"/>
              </w:rPr>
            </w:pPr>
            <w:r w:rsidRPr="00ED7CCB">
              <w:rPr>
                <w:sz w:val="18"/>
                <w:szCs w:val="18"/>
              </w:rPr>
              <w:t>1. Věrohodnost původu faktury, neporušenost jejího obsahu a její čitelnost, bez ohledu na to, zda jde o fakturu v papírové nebo elektronické podobě, musí být zajištěny od okamžiku vystavení faktury do konce doby jejího uchovávání.</w:t>
            </w:r>
          </w:p>
          <w:p w:rsidR="009D5178" w:rsidRPr="00ED7CCB" w:rsidRDefault="009D5178" w:rsidP="009D5178">
            <w:pPr>
              <w:jc w:val="both"/>
              <w:rPr>
                <w:sz w:val="18"/>
                <w:szCs w:val="18"/>
              </w:rPr>
            </w:pPr>
            <w:r w:rsidRPr="00ED7CCB">
              <w:rPr>
                <w:sz w:val="18"/>
                <w:szCs w:val="18"/>
              </w:rPr>
              <w:t>Každá osoba povinná k dani si zvolí způsob zajištění věrohodnosti původu faktury, neporušenosti jejího obsahu a její čitelnosti. Toho lze dosáhnout prostřednictvím jakýchkoli kontrolních mechanismů podnikových procesů, které vytvářejí spolehlivou auditní stopu mezi fakturou a dodáním zboží nebo poskytnutím služby.</w:t>
            </w:r>
          </w:p>
          <w:p w:rsidR="009D5178" w:rsidRPr="00ED7CCB" w:rsidRDefault="009D5178" w:rsidP="009D5178">
            <w:pPr>
              <w:jc w:val="both"/>
              <w:rPr>
                <w:sz w:val="18"/>
                <w:szCs w:val="18"/>
              </w:rPr>
            </w:pPr>
            <w:r w:rsidRPr="00ED7CCB">
              <w:rPr>
                <w:sz w:val="18"/>
                <w:szCs w:val="18"/>
              </w:rPr>
              <w:t>"Věrohodností původu" se rozumí zaručení totožnosti dodavatele zboží či poskytovatele služeb nebo vystavovatele faktury.</w:t>
            </w:r>
          </w:p>
          <w:p w:rsidR="009D5178" w:rsidRPr="00ED7CCB" w:rsidRDefault="009D5178" w:rsidP="009D5178">
            <w:pPr>
              <w:jc w:val="both"/>
              <w:rPr>
                <w:sz w:val="18"/>
                <w:szCs w:val="18"/>
              </w:rPr>
            </w:pPr>
            <w:r w:rsidRPr="00ED7CCB">
              <w:rPr>
                <w:sz w:val="18"/>
                <w:szCs w:val="18"/>
              </w:rPr>
              <w:t>"Neporušeností obsahu" se rozumí, že obsah požadovaný podle této směrnice nebyl změněn.</w:t>
            </w:r>
          </w:p>
          <w:p w:rsidR="009D5178" w:rsidRPr="00ED7CCB" w:rsidRDefault="009D5178" w:rsidP="009D5178">
            <w:pPr>
              <w:jc w:val="both"/>
              <w:rPr>
                <w:sz w:val="18"/>
                <w:szCs w:val="18"/>
              </w:rPr>
            </w:pPr>
            <w:r w:rsidRPr="00ED7CCB">
              <w:rPr>
                <w:sz w:val="18"/>
                <w:szCs w:val="18"/>
              </w:rPr>
              <w:t>2. Vedle kontrolních mechanismů podnikových procesů popsaných v odstavci 1 jsou níže uvedeny příklady technologií, které zajišťují věrohodnost původu a neporušenost obsahu elektronické faktury:</w:t>
            </w:r>
          </w:p>
          <w:p w:rsidR="009D5178" w:rsidRPr="00ED7CCB" w:rsidRDefault="009D5178" w:rsidP="009D5178">
            <w:pPr>
              <w:jc w:val="both"/>
              <w:rPr>
                <w:sz w:val="18"/>
                <w:szCs w:val="18"/>
              </w:rPr>
            </w:pPr>
            <w:r w:rsidRPr="00ED7CCB">
              <w:rPr>
                <w:sz w:val="18"/>
                <w:szCs w:val="18"/>
              </w:rPr>
              <w:t xml:space="preserve">a) zaručený elektronický podpis ve smyslu čl. 2 bodu 2 směrnice Evropského parlamentu a Rady 1999/93/ES ze dne 13. prosince 1999 o zásadách Společenství pro elektronické podpisy [*****], který je založen na kvalifikovaném osvědčení a vytvořen prostředky pro bezpečné vytváření podpisu ve smyslu čl. 2 bodů </w:t>
            </w:r>
            <w:smartTag w:uri="urn:schemas-microsoft-com:office:smarttags" w:element="metricconverter">
              <w:smartTagPr>
                <w:attr w:name="ProductID" w:val="6 a"/>
              </w:smartTagPr>
              <w:r w:rsidRPr="00ED7CCB">
                <w:rPr>
                  <w:sz w:val="18"/>
                  <w:szCs w:val="18"/>
                </w:rPr>
                <w:t>6 a</w:t>
              </w:r>
            </w:smartTag>
            <w:r w:rsidRPr="00ED7CCB">
              <w:rPr>
                <w:sz w:val="18"/>
                <w:szCs w:val="18"/>
              </w:rPr>
              <w:t xml:space="preserve"> 10 směrnice 1999/93/ES;</w:t>
            </w:r>
          </w:p>
          <w:p w:rsidR="009D5178" w:rsidRDefault="009D5178" w:rsidP="009D5178">
            <w:pPr>
              <w:rPr>
                <w:sz w:val="18"/>
              </w:rPr>
            </w:pPr>
            <w:r w:rsidRPr="00ED7CCB">
              <w:rPr>
                <w:sz w:val="18"/>
                <w:szCs w:val="18"/>
              </w:rPr>
              <w:t>b) elektronická výměna dat (EDI) ve smyslu v článku 2 doporučení Komise 94/820/ES ze dne 19. října 1994 o právních aspektech elektronické výměny dat [******], jestliže dohoda o této výměně stanoví užití postupů zaručujících věrohodnost původu a neporušenost dat.</w:t>
            </w:r>
          </w:p>
        </w:tc>
        <w:tc>
          <w:tcPr>
            <w:tcW w:w="900" w:type="dxa"/>
            <w:tcBorders>
              <w:top w:val="single" w:sz="2" w:space="0" w:color="auto"/>
              <w:bottom w:val="single" w:sz="2" w:space="0" w:color="auto"/>
            </w:tcBorders>
            <w:shd w:val="clear" w:color="auto" w:fill="auto"/>
          </w:tcPr>
          <w:p w:rsidR="009D5178" w:rsidRDefault="009D5178" w:rsidP="00EB16BD">
            <w:pPr>
              <w:rPr>
                <w:sz w:val="18"/>
              </w:rPr>
            </w:pPr>
            <w:r>
              <w:rPr>
                <w:sz w:val="18"/>
              </w:rPr>
              <w:t>235/2004 ve znění 502/2012 344/2013 360/2014 298/2016</w:t>
            </w:r>
          </w:p>
        </w:tc>
        <w:tc>
          <w:tcPr>
            <w:tcW w:w="1080" w:type="dxa"/>
            <w:tcBorders>
              <w:top w:val="single" w:sz="2" w:space="0" w:color="auto"/>
              <w:bottom w:val="single" w:sz="2" w:space="0" w:color="auto"/>
            </w:tcBorders>
            <w:shd w:val="clear" w:color="auto" w:fill="auto"/>
          </w:tcPr>
          <w:p w:rsidR="009D5178" w:rsidRDefault="009D5178" w:rsidP="009D5178">
            <w:pPr>
              <w:rPr>
                <w:sz w:val="18"/>
              </w:rPr>
            </w:pPr>
            <w:r>
              <w:rPr>
                <w:sz w:val="18"/>
              </w:rPr>
              <w:t>§ 34</w:t>
            </w:r>
          </w:p>
        </w:tc>
        <w:tc>
          <w:tcPr>
            <w:tcW w:w="5400" w:type="dxa"/>
            <w:gridSpan w:val="4"/>
            <w:tcBorders>
              <w:top w:val="single" w:sz="2" w:space="0" w:color="auto"/>
              <w:bottom w:val="single" w:sz="2" w:space="0" w:color="auto"/>
            </w:tcBorders>
            <w:shd w:val="clear" w:color="auto" w:fill="auto"/>
          </w:tcPr>
          <w:p w:rsidR="009D5178" w:rsidRPr="008E0EB1" w:rsidRDefault="009D5178" w:rsidP="009D5178">
            <w:pPr>
              <w:jc w:val="both"/>
              <w:rPr>
                <w:sz w:val="18"/>
              </w:rPr>
            </w:pPr>
            <w:r>
              <w:rPr>
                <w:sz w:val="18"/>
              </w:rPr>
              <w:t xml:space="preserve">(1) </w:t>
            </w:r>
            <w:r w:rsidRPr="008E0EB1">
              <w:rPr>
                <w:sz w:val="18"/>
              </w:rPr>
              <w:t xml:space="preserve">U daňového dokladu musí být od okamžiku jeho vystavení do konce </w:t>
            </w:r>
            <w:r>
              <w:rPr>
                <w:sz w:val="18"/>
              </w:rPr>
              <w:t xml:space="preserve">doby </w:t>
            </w:r>
            <w:r w:rsidRPr="008E0EB1">
              <w:rPr>
                <w:sz w:val="18"/>
              </w:rPr>
              <w:t>stanovené pro jeho uchovávání zajištěna</w:t>
            </w:r>
          </w:p>
          <w:p w:rsidR="009D5178" w:rsidRPr="008E0EB1" w:rsidRDefault="009D5178" w:rsidP="009D5178">
            <w:pPr>
              <w:jc w:val="both"/>
              <w:rPr>
                <w:sz w:val="18"/>
              </w:rPr>
            </w:pPr>
            <w:r w:rsidRPr="008E0EB1">
              <w:rPr>
                <w:sz w:val="18"/>
              </w:rPr>
              <w:t>a)</w:t>
            </w:r>
            <w:r>
              <w:rPr>
                <w:sz w:val="18"/>
              </w:rPr>
              <w:t xml:space="preserve"> </w:t>
            </w:r>
            <w:r w:rsidRPr="008E0EB1">
              <w:rPr>
                <w:sz w:val="18"/>
              </w:rPr>
              <w:t>věrohodnost jeho původu,</w:t>
            </w:r>
          </w:p>
          <w:p w:rsidR="009D5178" w:rsidRPr="008E0EB1" w:rsidRDefault="009D5178" w:rsidP="009D5178">
            <w:pPr>
              <w:jc w:val="both"/>
              <w:rPr>
                <w:sz w:val="18"/>
              </w:rPr>
            </w:pPr>
            <w:r w:rsidRPr="008E0EB1">
              <w:rPr>
                <w:sz w:val="18"/>
              </w:rPr>
              <w:t>b)</w:t>
            </w:r>
            <w:r>
              <w:rPr>
                <w:sz w:val="18"/>
              </w:rPr>
              <w:t xml:space="preserve"> </w:t>
            </w:r>
            <w:r w:rsidRPr="008E0EB1">
              <w:rPr>
                <w:sz w:val="18"/>
              </w:rPr>
              <w:t>neporušenost jeho obsahu a</w:t>
            </w:r>
          </w:p>
          <w:p w:rsidR="009D5178" w:rsidRPr="008E0EB1" w:rsidRDefault="009D5178" w:rsidP="009D5178">
            <w:pPr>
              <w:jc w:val="both"/>
              <w:rPr>
                <w:sz w:val="18"/>
              </w:rPr>
            </w:pPr>
            <w:r w:rsidRPr="008E0EB1">
              <w:rPr>
                <w:sz w:val="18"/>
              </w:rPr>
              <w:t>c)</w:t>
            </w:r>
            <w:r>
              <w:rPr>
                <w:sz w:val="18"/>
              </w:rPr>
              <w:t xml:space="preserve"> </w:t>
            </w:r>
            <w:r w:rsidRPr="008E0EB1">
              <w:rPr>
                <w:sz w:val="18"/>
              </w:rPr>
              <w:t>jeho čitelnost.</w:t>
            </w:r>
          </w:p>
          <w:p w:rsidR="009D5178" w:rsidRPr="008E0EB1" w:rsidRDefault="009D5178" w:rsidP="009D5178">
            <w:pPr>
              <w:jc w:val="both"/>
              <w:rPr>
                <w:sz w:val="18"/>
              </w:rPr>
            </w:pPr>
            <w:r w:rsidRPr="008E0EB1">
              <w:rPr>
                <w:sz w:val="18"/>
              </w:rPr>
              <w:t>(2)</w:t>
            </w:r>
            <w:r>
              <w:rPr>
                <w:sz w:val="18"/>
              </w:rPr>
              <w:t xml:space="preserve"> </w:t>
            </w:r>
            <w:r w:rsidRPr="008E0EB1">
              <w:rPr>
                <w:sz w:val="18"/>
              </w:rPr>
              <w:t xml:space="preserve">Pro účely tohoto zákona se rozumí </w:t>
            </w:r>
          </w:p>
          <w:p w:rsidR="009D5178" w:rsidRPr="008E0EB1" w:rsidRDefault="009D5178" w:rsidP="009D5178">
            <w:pPr>
              <w:jc w:val="both"/>
              <w:rPr>
                <w:sz w:val="18"/>
              </w:rPr>
            </w:pPr>
            <w:r w:rsidRPr="008E0EB1">
              <w:rPr>
                <w:sz w:val="18"/>
              </w:rPr>
              <w:t>a)</w:t>
            </w:r>
            <w:r>
              <w:rPr>
                <w:sz w:val="18"/>
              </w:rPr>
              <w:t xml:space="preserve"> </w:t>
            </w:r>
            <w:r w:rsidRPr="008E0EB1">
              <w:rPr>
                <w:sz w:val="18"/>
              </w:rPr>
              <w:t>věrohodností původu skutečnost, že je zaručena totožnost osoby, která plnění uskutečňuje nebo která daňový doklad oprávněně vystavila,</w:t>
            </w:r>
          </w:p>
          <w:p w:rsidR="009D5178" w:rsidRPr="008E0EB1" w:rsidRDefault="009D5178" w:rsidP="009D5178">
            <w:pPr>
              <w:jc w:val="both"/>
              <w:rPr>
                <w:sz w:val="18"/>
              </w:rPr>
            </w:pPr>
            <w:r>
              <w:rPr>
                <w:sz w:val="18"/>
              </w:rPr>
              <w:t xml:space="preserve">b) </w:t>
            </w:r>
            <w:r w:rsidRPr="008E0EB1">
              <w:rPr>
                <w:sz w:val="18"/>
              </w:rPr>
              <w:t>neporušeností obsahu skutečnost, že obsah daňového dokladu požadovaný podle tohoto zákona nebyl změněn,</w:t>
            </w:r>
          </w:p>
          <w:p w:rsidR="009D5178" w:rsidRPr="008E0EB1" w:rsidRDefault="009D5178" w:rsidP="009D5178">
            <w:pPr>
              <w:jc w:val="both"/>
              <w:rPr>
                <w:sz w:val="18"/>
              </w:rPr>
            </w:pPr>
            <w:r w:rsidRPr="008E0EB1">
              <w:rPr>
                <w:sz w:val="18"/>
              </w:rPr>
              <w:t>c)</w:t>
            </w:r>
            <w:r>
              <w:rPr>
                <w:sz w:val="18"/>
              </w:rPr>
              <w:t xml:space="preserve"> </w:t>
            </w:r>
            <w:r w:rsidRPr="008E0EB1">
              <w:rPr>
                <w:sz w:val="18"/>
              </w:rPr>
              <w:t xml:space="preserve">čitelností skutečnost, že je možné se seznámit s obsahem daňového dokladu přímo nebo prostřednictvím technického zařízení. </w:t>
            </w:r>
          </w:p>
          <w:p w:rsidR="009D5178" w:rsidRPr="008E0EB1" w:rsidRDefault="009D5178" w:rsidP="009D5178">
            <w:pPr>
              <w:jc w:val="both"/>
              <w:rPr>
                <w:sz w:val="18"/>
              </w:rPr>
            </w:pPr>
            <w:r w:rsidRPr="008E0EB1">
              <w:rPr>
                <w:sz w:val="18"/>
              </w:rPr>
              <w:t>(3)</w:t>
            </w:r>
            <w:r>
              <w:rPr>
                <w:sz w:val="18"/>
              </w:rPr>
              <w:t xml:space="preserve"> </w:t>
            </w:r>
            <w:r w:rsidRPr="008E0EB1">
              <w:rPr>
                <w:sz w:val="18"/>
              </w:rPr>
              <w:t>Zajištění věrohodnosti původu daňového dokladu</w:t>
            </w:r>
            <w:r>
              <w:rPr>
                <w:sz w:val="18"/>
              </w:rPr>
              <w:t>,</w:t>
            </w:r>
            <w:r w:rsidRPr="008E0EB1">
              <w:rPr>
                <w:sz w:val="18"/>
              </w:rPr>
              <w:t xml:space="preserve"> neporušenosti jeho obsahu </w:t>
            </w:r>
            <w:r w:rsidRPr="003751AF">
              <w:rPr>
                <w:sz w:val="18"/>
              </w:rPr>
              <w:t xml:space="preserve">a jeho čitelnosti </w:t>
            </w:r>
            <w:r w:rsidRPr="008E0EB1">
              <w:rPr>
                <w:sz w:val="18"/>
              </w:rPr>
              <w:t>lze dosáhnout prostřednictvím kontrolních mechanismů procesů vytvářejících spolehlivou vazbu mezi daňovým dokladem a daným plněním.</w:t>
            </w:r>
          </w:p>
          <w:p w:rsidR="009D5178" w:rsidRPr="008E0EB1" w:rsidRDefault="009D5178" w:rsidP="009D5178">
            <w:pPr>
              <w:jc w:val="both"/>
              <w:rPr>
                <w:sz w:val="18"/>
              </w:rPr>
            </w:pPr>
            <w:r w:rsidRPr="008E0EB1">
              <w:rPr>
                <w:sz w:val="18"/>
              </w:rPr>
              <w:t>(4)</w:t>
            </w:r>
            <w:r>
              <w:rPr>
                <w:sz w:val="18"/>
              </w:rPr>
              <w:t xml:space="preserve"> </w:t>
            </w:r>
            <w:r w:rsidRPr="008E0EB1">
              <w:rPr>
                <w:sz w:val="18"/>
              </w:rPr>
              <w:t>Věrohodnost původu daňového dokladu v elektronické podobě a neporušenost jeho obsahu lze vedle kontrolních mechanismů procesů zajistit také</w:t>
            </w:r>
          </w:p>
          <w:p w:rsidR="009D5178" w:rsidRPr="008E0EB1" w:rsidRDefault="009D5178" w:rsidP="009D5178">
            <w:pPr>
              <w:jc w:val="both"/>
              <w:rPr>
                <w:sz w:val="18"/>
              </w:rPr>
            </w:pPr>
            <w:r w:rsidRPr="008E0EB1">
              <w:rPr>
                <w:sz w:val="18"/>
              </w:rPr>
              <w:t>a)</w:t>
            </w:r>
            <w:r>
              <w:rPr>
                <w:sz w:val="18"/>
              </w:rPr>
              <w:t xml:space="preserve"> </w:t>
            </w:r>
            <w:r w:rsidRPr="008E0EB1">
              <w:rPr>
                <w:sz w:val="18"/>
              </w:rPr>
              <w:t>uznávaným elektronickým podpisem,</w:t>
            </w:r>
          </w:p>
          <w:p w:rsidR="009D5178" w:rsidRDefault="009D5178" w:rsidP="009D5178">
            <w:pPr>
              <w:jc w:val="both"/>
              <w:rPr>
                <w:sz w:val="18"/>
              </w:rPr>
            </w:pPr>
            <w:r w:rsidRPr="008E0EB1">
              <w:rPr>
                <w:sz w:val="18"/>
              </w:rPr>
              <w:t>b)</w:t>
            </w:r>
            <w:r>
              <w:rPr>
                <w:sz w:val="18"/>
              </w:rPr>
              <w:t xml:space="preserve"> </w:t>
            </w:r>
            <w:r w:rsidRPr="008E0EB1">
              <w:rPr>
                <w:sz w:val="18"/>
              </w:rPr>
              <w:t>uznávanou elektronickou</w:t>
            </w:r>
            <w:r>
              <w:t xml:space="preserve"> </w:t>
            </w:r>
            <w:r w:rsidRPr="003751AF">
              <w:rPr>
                <w:sz w:val="18"/>
              </w:rPr>
              <w:t>pečetí</w:t>
            </w:r>
            <w:r w:rsidRPr="008E0EB1">
              <w:rPr>
                <w:sz w:val="18"/>
              </w:rPr>
              <w:t>, nebo</w:t>
            </w:r>
          </w:p>
          <w:p w:rsidR="009D5178" w:rsidRPr="008E0EB1" w:rsidRDefault="009D5178" w:rsidP="009D5178">
            <w:pPr>
              <w:jc w:val="both"/>
              <w:rPr>
                <w:sz w:val="18"/>
              </w:rPr>
            </w:pPr>
            <w:r w:rsidRPr="008E0EB1">
              <w:rPr>
                <w:sz w:val="18"/>
              </w:rPr>
              <w:t>c)</w:t>
            </w:r>
            <w:r>
              <w:rPr>
                <w:sz w:val="18"/>
              </w:rPr>
              <w:t xml:space="preserve"> </w:t>
            </w:r>
            <w:r w:rsidRPr="008E0EB1">
              <w:rPr>
                <w:sz w:val="18"/>
              </w:rPr>
              <w:t>elektronickou výměnou informací (EDI), jestliže dohoda o této výměně stanoví užití postupů zaručujících věrohodnost původu a neporušenost obsahu.</w:t>
            </w:r>
          </w:p>
        </w:tc>
        <w:tc>
          <w:tcPr>
            <w:tcW w:w="900" w:type="dxa"/>
            <w:tcBorders>
              <w:top w:val="single" w:sz="2" w:space="0" w:color="auto"/>
              <w:bottom w:val="single" w:sz="2" w:space="0" w:color="auto"/>
            </w:tcBorders>
          </w:tcPr>
          <w:p w:rsidR="009D5178" w:rsidRDefault="009D5178" w:rsidP="009D5178">
            <w:pPr>
              <w:rPr>
                <w:sz w:val="18"/>
              </w:rPr>
            </w:pPr>
            <w:r>
              <w:rPr>
                <w:sz w:val="18"/>
              </w:rPr>
              <w:t>PT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Článek 1</w:t>
            </w:r>
          </w:p>
          <w:p w:rsidR="009D5178" w:rsidRDefault="009D5178" w:rsidP="009D5178">
            <w:pPr>
              <w:rPr>
                <w:sz w:val="18"/>
              </w:rPr>
            </w:pPr>
            <w:r>
              <w:rPr>
                <w:sz w:val="18"/>
              </w:rPr>
              <w:t>odst. 23</w:t>
            </w:r>
          </w:p>
        </w:tc>
        <w:tc>
          <w:tcPr>
            <w:tcW w:w="5400" w:type="dxa"/>
            <w:gridSpan w:val="4"/>
            <w:tcBorders>
              <w:top w:val="single" w:sz="2" w:space="0" w:color="auto"/>
              <w:bottom w:val="single" w:sz="2" w:space="0" w:color="auto"/>
            </w:tcBorders>
          </w:tcPr>
          <w:p w:rsidR="009D5178" w:rsidRDefault="009D5178" w:rsidP="009D5178">
            <w:pPr>
              <w:rPr>
                <w:sz w:val="18"/>
              </w:rPr>
            </w:pPr>
            <w:r w:rsidRPr="00ED7CCB">
              <w:rPr>
                <w:sz w:val="18"/>
                <w:szCs w:val="18"/>
              </w:rPr>
              <w:t>Článek 234 se zrušuje.</w:t>
            </w:r>
          </w:p>
        </w:tc>
        <w:tc>
          <w:tcPr>
            <w:tcW w:w="900" w:type="dxa"/>
            <w:tcBorders>
              <w:top w:val="single" w:sz="2" w:space="0" w:color="auto"/>
              <w:bottom w:val="single" w:sz="2" w:space="0" w:color="auto"/>
            </w:tcBorders>
          </w:tcPr>
          <w:p w:rsidR="009D5178" w:rsidRDefault="009D5178" w:rsidP="009D5178">
            <w:pPr>
              <w:rPr>
                <w:sz w:val="18"/>
              </w:rPr>
            </w:pPr>
          </w:p>
        </w:tc>
        <w:tc>
          <w:tcPr>
            <w:tcW w:w="1080" w:type="dxa"/>
            <w:tcBorders>
              <w:top w:val="single" w:sz="2" w:space="0" w:color="auto"/>
              <w:bottom w:val="single" w:sz="2" w:space="0" w:color="auto"/>
            </w:tcBorders>
          </w:tcPr>
          <w:p w:rsidR="009D5178" w:rsidRDefault="009D5178" w:rsidP="009D5178">
            <w:pPr>
              <w:rPr>
                <w:sz w:val="18"/>
              </w:rPr>
            </w:pPr>
          </w:p>
        </w:tc>
        <w:tc>
          <w:tcPr>
            <w:tcW w:w="5400" w:type="dxa"/>
            <w:gridSpan w:val="4"/>
            <w:tcBorders>
              <w:top w:val="single" w:sz="2" w:space="0" w:color="auto"/>
              <w:bottom w:val="single" w:sz="2" w:space="0" w:color="auto"/>
            </w:tcBorders>
            <w:shd w:val="clear" w:color="auto" w:fill="auto"/>
          </w:tcPr>
          <w:p w:rsidR="009D5178" w:rsidRPr="003227E6" w:rsidRDefault="009D5178" w:rsidP="009D5178">
            <w:pPr>
              <w:jc w:val="both"/>
              <w:rPr>
                <w:i/>
                <w:sz w:val="18"/>
              </w:rPr>
            </w:pPr>
            <w:r>
              <w:rPr>
                <w:i/>
                <w:iCs/>
                <w:sz w:val="18"/>
              </w:rPr>
              <w:t>Ustanovení má pouze deklaratorní charakter.</w:t>
            </w:r>
          </w:p>
        </w:tc>
        <w:tc>
          <w:tcPr>
            <w:tcW w:w="900" w:type="dxa"/>
            <w:tcBorders>
              <w:top w:val="single" w:sz="2" w:space="0" w:color="auto"/>
              <w:bottom w:val="single" w:sz="2" w:space="0" w:color="auto"/>
            </w:tcBorders>
          </w:tcPr>
          <w:p w:rsidR="009D5178" w:rsidRPr="00D92C01" w:rsidRDefault="009D5178" w:rsidP="009D5178">
            <w:pPr>
              <w:rPr>
                <w:sz w:val="18"/>
              </w:rPr>
            </w:pPr>
            <w:r w:rsidRPr="00D92C01">
              <w:rPr>
                <w:sz w:val="18"/>
              </w:rPr>
              <w:t>NT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Článek 1</w:t>
            </w:r>
          </w:p>
          <w:p w:rsidR="009D5178" w:rsidRPr="00A95912" w:rsidRDefault="009D5178" w:rsidP="009D5178">
            <w:pPr>
              <w:rPr>
                <w:sz w:val="18"/>
              </w:rPr>
            </w:pPr>
            <w:r>
              <w:rPr>
                <w:sz w:val="18"/>
              </w:rPr>
              <w:t>odst. 24</w:t>
            </w:r>
          </w:p>
        </w:tc>
        <w:tc>
          <w:tcPr>
            <w:tcW w:w="5400" w:type="dxa"/>
            <w:gridSpan w:val="4"/>
            <w:tcBorders>
              <w:top w:val="single" w:sz="2" w:space="0" w:color="auto"/>
              <w:bottom w:val="single" w:sz="2" w:space="0" w:color="auto"/>
            </w:tcBorders>
          </w:tcPr>
          <w:p w:rsidR="009D5178" w:rsidRPr="00ED7CCB" w:rsidRDefault="009D5178" w:rsidP="009D5178">
            <w:pPr>
              <w:jc w:val="both"/>
              <w:rPr>
                <w:sz w:val="18"/>
                <w:szCs w:val="18"/>
              </w:rPr>
            </w:pPr>
            <w:r w:rsidRPr="00ED7CCB">
              <w:rPr>
                <w:sz w:val="18"/>
                <w:szCs w:val="18"/>
              </w:rPr>
              <w:t xml:space="preserve">Články 235, </w:t>
            </w:r>
            <w:smartTag w:uri="urn:schemas-microsoft-com:office:smarttags" w:element="metricconverter">
              <w:smartTagPr>
                <w:attr w:name="ProductID" w:val="236 a"/>
              </w:smartTagPr>
              <w:r w:rsidRPr="00ED7CCB">
                <w:rPr>
                  <w:sz w:val="18"/>
                  <w:szCs w:val="18"/>
                </w:rPr>
                <w:t>236 a</w:t>
              </w:r>
            </w:smartTag>
            <w:r w:rsidRPr="00ED7CCB">
              <w:rPr>
                <w:sz w:val="18"/>
                <w:szCs w:val="18"/>
              </w:rPr>
              <w:t xml:space="preserve"> 237 se nahrazují tímto:</w:t>
            </w:r>
          </w:p>
        </w:tc>
        <w:tc>
          <w:tcPr>
            <w:tcW w:w="900" w:type="dxa"/>
            <w:tcBorders>
              <w:top w:val="single" w:sz="2" w:space="0" w:color="auto"/>
              <w:bottom w:val="single" w:sz="2" w:space="0" w:color="auto"/>
            </w:tcBorders>
          </w:tcPr>
          <w:p w:rsidR="009D5178" w:rsidRDefault="009D5178" w:rsidP="009D5178">
            <w:pPr>
              <w:rPr>
                <w:sz w:val="18"/>
              </w:rPr>
            </w:pPr>
          </w:p>
        </w:tc>
        <w:tc>
          <w:tcPr>
            <w:tcW w:w="1080" w:type="dxa"/>
            <w:tcBorders>
              <w:top w:val="single" w:sz="2" w:space="0" w:color="auto"/>
              <w:bottom w:val="single" w:sz="2" w:space="0" w:color="auto"/>
            </w:tcBorders>
          </w:tcPr>
          <w:p w:rsidR="009D5178" w:rsidRDefault="009D5178" w:rsidP="009D5178">
            <w:pPr>
              <w:rPr>
                <w:sz w:val="18"/>
              </w:rPr>
            </w:pPr>
          </w:p>
        </w:tc>
        <w:tc>
          <w:tcPr>
            <w:tcW w:w="5400" w:type="dxa"/>
            <w:gridSpan w:val="4"/>
            <w:tcBorders>
              <w:top w:val="single" w:sz="2" w:space="0" w:color="auto"/>
              <w:bottom w:val="single" w:sz="2" w:space="0" w:color="auto"/>
            </w:tcBorders>
            <w:shd w:val="clear" w:color="auto" w:fill="auto"/>
          </w:tcPr>
          <w:p w:rsidR="009D5178" w:rsidRPr="003227E6" w:rsidRDefault="009D5178" w:rsidP="009D5178">
            <w:pPr>
              <w:rPr>
                <w:i/>
                <w:sz w:val="18"/>
              </w:rPr>
            </w:pPr>
            <w:r>
              <w:rPr>
                <w:i/>
                <w:iCs/>
                <w:sz w:val="18"/>
              </w:rPr>
              <w:t>Ustanovení má pouze deklaratorní charakter.</w:t>
            </w:r>
          </w:p>
        </w:tc>
        <w:tc>
          <w:tcPr>
            <w:tcW w:w="900" w:type="dxa"/>
            <w:tcBorders>
              <w:top w:val="single" w:sz="2" w:space="0" w:color="auto"/>
              <w:bottom w:val="single" w:sz="2" w:space="0" w:color="auto"/>
            </w:tcBorders>
          </w:tcPr>
          <w:p w:rsidR="009D5178" w:rsidRPr="00D92C01" w:rsidRDefault="009D5178" w:rsidP="009D5178">
            <w:pPr>
              <w:rPr>
                <w:sz w:val="18"/>
              </w:rPr>
            </w:pPr>
            <w:r w:rsidRPr="00D92C01">
              <w:rPr>
                <w:sz w:val="18"/>
              </w:rPr>
              <w:t>NT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Článek 1</w:t>
            </w:r>
          </w:p>
          <w:p w:rsidR="009D5178" w:rsidRDefault="009D5178" w:rsidP="009D5178">
            <w:pPr>
              <w:rPr>
                <w:sz w:val="18"/>
              </w:rPr>
            </w:pPr>
            <w:r>
              <w:rPr>
                <w:sz w:val="18"/>
              </w:rPr>
              <w:t>odst. 24</w:t>
            </w:r>
          </w:p>
          <w:p w:rsidR="009D5178" w:rsidRPr="00A95912" w:rsidRDefault="00517DC1" w:rsidP="00517DC1">
            <w:pPr>
              <w:rPr>
                <w:sz w:val="18"/>
              </w:rPr>
            </w:pPr>
            <w:r>
              <w:rPr>
                <w:sz w:val="18"/>
              </w:rPr>
              <w:t>(</w:t>
            </w:r>
            <w:r w:rsidR="009D5178">
              <w:rPr>
                <w:sz w:val="18"/>
              </w:rPr>
              <w:t>čl. 235</w:t>
            </w:r>
            <w:r>
              <w:rPr>
                <w:sz w:val="18"/>
              </w:rPr>
              <w:t>)</w:t>
            </w:r>
          </w:p>
        </w:tc>
        <w:tc>
          <w:tcPr>
            <w:tcW w:w="5400" w:type="dxa"/>
            <w:gridSpan w:val="4"/>
            <w:tcBorders>
              <w:top w:val="single" w:sz="2" w:space="0" w:color="auto"/>
              <w:bottom w:val="single" w:sz="2" w:space="0" w:color="auto"/>
            </w:tcBorders>
          </w:tcPr>
          <w:p w:rsidR="009D5178" w:rsidRPr="00ED7CCB" w:rsidRDefault="009D5178" w:rsidP="009D5178">
            <w:pPr>
              <w:keepNext/>
              <w:jc w:val="both"/>
              <w:rPr>
                <w:sz w:val="18"/>
                <w:szCs w:val="18"/>
              </w:rPr>
            </w:pPr>
            <w:r w:rsidRPr="00ED7CCB">
              <w:rPr>
                <w:sz w:val="18"/>
                <w:szCs w:val="18"/>
              </w:rPr>
              <w:t>"Článek 235</w:t>
            </w:r>
          </w:p>
          <w:p w:rsidR="009D5178" w:rsidRPr="00ED7CCB" w:rsidRDefault="009D5178" w:rsidP="009D5178">
            <w:pPr>
              <w:jc w:val="both"/>
              <w:rPr>
                <w:sz w:val="18"/>
                <w:szCs w:val="18"/>
              </w:rPr>
            </w:pPr>
            <w:r w:rsidRPr="00ED7CCB">
              <w:rPr>
                <w:sz w:val="18"/>
                <w:szCs w:val="18"/>
              </w:rPr>
              <w:t>Členské státy mohou stanovit zvláštní podmínky pro vystavování elektronických faktur za zboží dodané nebo služby poskytnuté na jejich území ze země, pro kterou neexistuje žádný právní nástroj, který by upravoval vzájemnou pomoc rozsahem obdobnou té, jakou stanoví směrnice 2010/24/E</w:t>
            </w:r>
            <w:r>
              <w:rPr>
                <w:sz w:val="18"/>
                <w:szCs w:val="18"/>
              </w:rPr>
              <w:t>U a nařízení (ES) č. 1798/2010.</w:t>
            </w:r>
          </w:p>
        </w:tc>
        <w:tc>
          <w:tcPr>
            <w:tcW w:w="900" w:type="dxa"/>
            <w:tcBorders>
              <w:top w:val="single" w:sz="2" w:space="0" w:color="auto"/>
              <w:bottom w:val="single" w:sz="2" w:space="0" w:color="auto"/>
            </w:tcBorders>
          </w:tcPr>
          <w:p w:rsidR="009D5178" w:rsidRDefault="009D5178" w:rsidP="009D5178">
            <w:pPr>
              <w:rPr>
                <w:sz w:val="18"/>
              </w:rPr>
            </w:pPr>
          </w:p>
        </w:tc>
        <w:tc>
          <w:tcPr>
            <w:tcW w:w="1080" w:type="dxa"/>
            <w:tcBorders>
              <w:top w:val="single" w:sz="2" w:space="0" w:color="auto"/>
              <w:bottom w:val="single" w:sz="2" w:space="0" w:color="auto"/>
            </w:tcBorders>
          </w:tcPr>
          <w:p w:rsidR="009D5178" w:rsidRDefault="009D5178" w:rsidP="009D5178">
            <w:pPr>
              <w:rPr>
                <w:sz w:val="18"/>
              </w:rPr>
            </w:pPr>
          </w:p>
        </w:tc>
        <w:tc>
          <w:tcPr>
            <w:tcW w:w="5400" w:type="dxa"/>
            <w:gridSpan w:val="4"/>
            <w:tcBorders>
              <w:top w:val="single" w:sz="2" w:space="0" w:color="auto"/>
              <w:bottom w:val="single" w:sz="2" w:space="0" w:color="auto"/>
            </w:tcBorders>
            <w:shd w:val="clear" w:color="auto" w:fill="auto"/>
          </w:tcPr>
          <w:p w:rsidR="009D5178" w:rsidRPr="003227E6" w:rsidRDefault="009D5178" w:rsidP="009D5178">
            <w:pPr>
              <w:jc w:val="both"/>
              <w:rPr>
                <w:i/>
                <w:sz w:val="18"/>
              </w:rPr>
            </w:pPr>
            <w:r w:rsidRPr="0067037C">
              <w:rPr>
                <w:i/>
                <w:sz w:val="18"/>
              </w:rPr>
              <w:t>Ustanovení je fakultativní povahy a Česká republika možnosti dané tímto ustanovením nevyužívá.</w:t>
            </w:r>
          </w:p>
        </w:tc>
        <w:tc>
          <w:tcPr>
            <w:tcW w:w="900" w:type="dxa"/>
            <w:tcBorders>
              <w:top w:val="single" w:sz="2" w:space="0" w:color="auto"/>
              <w:bottom w:val="single" w:sz="2" w:space="0" w:color="auto"/>
            </w:tcBorders>
          </w:tcPr>
          <w:p w:rsidR="009D5178" w:rsidRPr="00D92C01" w:rsidRDefault="009D5178" w:rsidP="009D5178">
            <w:pPr>
              <w:rPr>
                <w:sz w:val="18"/>
              </w:rPr>
            </w:pPr>
            <w:r w:rsidRPr="00D92C01">
              <w:rPr>
                <w:sz w:val="18"/>
              </w:rPr>
              <w:t>NT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single" w:sz="2" w:space="0" w:color="auto"/>
            </w:tcBorders>
            <w:shd w:val="clear" w:color="auto" w:fill="auto"/>
          </w:tcPr>
          <w:p w:rsidR="009D5178" w:rsidRPr="006042ED" w:rsidRDefault="009D5178" w:rsidP="009D5178">
            <w:pPr>
              <w:rPr>
                <w:sz w:val="18"/>
              </w:rPr>
            </w:pPr>
            <w:r w:rsidRPr="006042ED">
              <w:rPr>
                <w:sz w:val="18"/>
              </w:rPr>
              <w:t>Článek 1</w:t>
            </w:r>
          </w:p>
          <w:p w:rsidR="009D5178" w:rsidRPr="006042ED" w:rsidRDefault="009D5178" w:rsidP="009D5178">
            <w:pPr>
              <w:rPr>
                <w:sz w:val="18"/>
              </w:rPr>
            </w:pPr>
            <w:r w:rsidRPr="006042ED">
              <w:rPr>
                <w:sz w:val="18"/>
              </w:rPr>
              <w:t>odst. 24</w:t>
            </w:r>
          </w:p>
          <w:p w:rsidR="009D5178" w:rsidRPr="00A95912" w:rsidRDefault="00517DC1" w:rsidP="009D5178">
            <w:pPr>
              <w:rPr>
                <w:sz w:val="18"/>
              </w:rPr>
            </w:pPr>
            <w:r>
              <w:rPr>
                <w:sz w:val="18"/>
              </w:rPr>
              <w:t>(</w:t>
            </w:r>
            <w:r w:rsidR="009D5178" w:rsidRPr="006042ED">
              <w:rPr>
                <w:sz w:val="18"/>
              </w:rPr>
              <w:t>čl. 236</w:t>
            </w:r>
            <w:r>
              <w:rPr>
                <w:sz w:val="18"/>
              </w:rPr>
              <w:t>)</w:t>
            </w:r>
          </w:p>
        </w:tc>
        <w:tc>
          <w:tcPr>
            <w:tcW w:w="5400" w:type="dxa"/>
            <w:gridSpan w:val="4"/>
            <w:tcBorders>
              <w:top w:val="single" w:sz="2" w:space="0" w:color="auto"/>
              <w:bottom w:val="single" w:sz="2" w:space="0" w:color="auto"/>
            </w:tcBorders>
            <w:shd w:val="clear" w:color="auto" w:fill="auto"/>
          </w:tcPr>
          <w:p w:rsidR="009D5178" w:rsidRPr="00ED7CCB" w:rsidRDefault="009D5178" w:rsidP="009D5178">
            <w:pPr>
              <w:jc w:val="both"/>
              <w:rPr>
                <w:sz w:val="18"/>
                <w:szCs w:val="18"/>
              </w:rPr>
            </w:pPr>
            <w:r w:rsidRPr="00ED7CCB">
              <w:rPr>
                <w:sz w:val="18"/>
                <w:szCs w:val="18"/>
              </w:rPr>
              <w:t>Článek 236</w:t>
            </w:r>
          </w:p>
          <w:p w:rsidR="009D5178" w:rsidRPr="00ED7CCB" w:rsidRDefault="009D5178" w:rsidP="009D5178">
            <w:pPr>
              <w:jc w:val="both"/>
              <w:rPr>
                <w:sz w:val="18"/>
                <w:szCs w:val="18"/>
              </w:rPr>
            </w:pPr>
            <w:r w:rsidRPr="00ED7CCB">
              <w:rPr>
                <w:sz w:val="18"/>
                <w:szCs w:val="18"/>
              </w:rPr>
              <w:t>V případě většího počtu elektronických faktur předávaných nebo zpřístupňovaných stejnému příjemci mohou být údaje společné jednotlivým fakturám uvedeny pouze jednou, pokud jsou u každé faktu</w:t>
            </w:r>
            <w:r>
              <w:rPr>
                <w:sz w:val="18"/>
                <w:szCs w:val="18"/>
              </w:rPr>
              <w:t>ry přístupné všechny informace.</w:t>
            </w:r>
          </w:p>
        </w:tc>
        <w:tc>
          <w:tcPr>
            <w:tcW w:w="900" w:type="dxa"/>
            <w:tcBorders>
              <w:top w:val="single" w:sz="2" w:space="0" w:color="auto"/>
              <w:bottom w:val="single" w:sz="2" w:space="0" w:color="auto"/>
            </w:tcBorders>
            <w:shd w:val="clear" w:color="auto" w:fill="auto"/>
          </w:tcPr>
          <w:p w:rsidR="009D5178" w:rsidRDefault="009D5178" w:rsidP="00EB16BD">
            <w:pPr>
              <w:rPr>
                <w:sz w:val="18"/>
              </w:rPr>
            </w:pPr>
            <w:r>
              <w:rPr>
                <w:sz w:val="18"/>
              </w:rPr>
              <w:t>235/2004 ve znění 502/2012</w:t>
            </w:r>
            <w:r>
              <w:t xml:space="preserve"> </w:t>
            </w:r>
            <w:r w:rsidRPr="00B61EFE">
              <w:rPr>
                <w:sz w:val="18"/>
              </w:rPr>
              <w:t>80/2019</w:t>
            </w:r>
          </w:p>
        </w:tc>
        <w:tc>
          <w:tcPr>
            <w:tcW w:w="1080" w:type="dxa"/>
            <w:tcBorders>
              <w:top w:val="single" w:sz="2" w:space="0" w:color="auto"/>
              <w:bottom w:val="single" w:sz="2" w:space="0" w:color="auto"/>
            </w:tcBorders>
            <w:shd w:val="clear" w:color="auto" w:fill="auto"/>
          </w:tcPr>
          <w:p w:rsidR="009D5178" w:rsidRDefault="009D5178" w:rsidP="009D5178">
            <w:pPr>
              <w:rPr>
                <w:sz w:val="18"/>
              </w:rPr>
            </w:pPr>
            <w:r>
              <w:rPr>
                <w:sz w:val="18"/>
              </w:rPr>
              <w:t>§ 31b odst. 3</w:t>
            </w:r>
          </w:p>
        </w:tc>
        <w:tc>
          <w:tcPr>
            <w:tcW w:w="5400" w:type="dxa"/>
            <w:gridSpan w:val="4"/>
            <w:tcBorders>
              <w:top w:val="single" w:sz="2" w:space="0" w:color="auto"/>
              <w:bottom w:val="single" w:sz="2" w:space="0" w:color="auto"/>
            </w:tcBorders>
            <w:shd w:val="clear" w:color="auto" w:fill="auto"/>
          </w:tcPr>
          <w:p w:rsidR="009D5178" w:rsidRPr="002A2701" w:rsidRDefault="009D5178" w:rsidP="009D5178">
            <w:pPr>
              <w:jc w:val="both"/>
              <w:rPr>
                <w:sz w:val="18"/>
              </w:rPr>
            </w:pPr>
            <w:r w:rsidRPr="002A2701">
              <w:rPr>
                <w:sz w:val="18"/>
              </w:rPr>
              <w:t xml:space="preserve">Údaje společné pro všechna samostatná </w:t>
            </w:r>
            <w:r w:rsidRPr="00836787">
              <w:rPr>
                <w:sz w:val="18"/>
              </w:rPr>
              <w:t xml:space="preserve">zdanitelná </w:t>
            </w:r>
            <w:r w:rsidRPr="002A2701">
              <w:rPr>
                <w:sz w:val="18"/>
              </w:rPr>
              <w:t xml:space="preserve">plnění </w:t>
            </w:r>
            <w:r w:rsidRPr="009B68D1">
              <w:rPr>
                <w:sz w:val="18"/>
              </w:rPr>
              <w:t xml:space="preserve">nebo úplaty </w:t>
            </w:r>
            <w:r w:rsidRPr="002A2701">
              <w:rPr>
                <w:sz w:val="18"/>
              </w:rPr>
              <w:t>mohou být na souhrnném daňovém dokladu uvedeny pouze jednou.</w:t>
            </w:r>
          </w:p>
        </w:tc>
        <w:tc>
          <w:tcPr>
            <w:tcW w:w="900" w:type="dxa"/>
            <w:tcBorders>
              <w:top w:val="single" w:sz="2" w:space="0" w:color="auto"/>
              <w:bottom w:val="single" w:sz="2" w:space="0" w:color="auto"/>
            </w:tcBorders>
            <w:shd w:val="clear" w:color="auto" w:fill="auto"/>
          </w:tcPr>
          <w:p w:rsidR="009D5178" w:rsidRPr="00D92C01" w:rsidRDefault="009D5178" w:rsidP="009D5178">
            <w:pPr>
              <w:rPr>
                <w:sz w:val="18"/>
              </w:rPr>
            </w:pPr>
            <w:r w:rsidRPr="00D92C01">
              <w:rPr>
                <w:sz w:val="18"/>
              </w:rPr>
              <w:t>PT</w:t>
            </w:r>
          </w:p>
        </w:tc>
        <w:tc>
          <w:tcPr>
            <w:tcW w:w="720" w:type="dxa"/>
            <w:tcBorders>
              <w:top w:val="single" w:sz="2" w:space="0" w:color="auto"/>
              <w:bottom w:val="single" w:sz="2" w:space="0" w:color="auto"/>
            </w:tcBorders>
            <w:shd w:val="clear" w:color="auto" w:fill="auto"/>
          </w:tcPr>
          <w:p w:rsidR="009D5178" w:rsidRDefault="009D5178"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Článek 1</w:t>
            </w:r>
          </w:p>
          <w:p w:rsidR="009D5178" w:rsidRDefault="009D5178" w:rsidP="009D5178">
            <w:pPr>
              <w:rPr>
                <w:sz w:val="18"/>
              </w:rPr>
            </w:pPr>
            <w:r>
              <w:rPr>
                <w:sz w:val="18"/>
              </w:rPr>
              <w:t>odst. 24</w:t>
            </w:r>
          </w:p>
          <w:p w:rsidR="009D5178" w:rsidRDefault="00517DC1" w:rsidP="009D5178">
            <w:pPr>
              <w:rPr>
                <w:sz w:val="18"/>
              </w:rPr>
            </w:pPr>
            <w:r>
              <w:rPr>
                <w:sz w:val="18"/>
              </w:rPr>
              <w:t>(</w:t>
            </w:r>
            <w:r w:rsidR="009D5178">
              <w:rPr>
                <w:sz w:val="18"/>
              </w:rPr>
              <w:t>čl. 237</w:t>
            </w:r>
            <w:r>
              <w:rPr>
                <w:sz w:val="18"/>
              </w:rPr>
              <w:t>)</w:t>
            </w:r>
          </w:p>
        </w:tc>
        <w:tc>
          <w:tcPr>
            <w:tcW w:w="5400" w:type="dxa"/>
            <w:gridSpan w:val="4"/>
            <w:tcBorders>
              <w:top w:val="single" w:sz="2" w:space="0" w:color="auto"/>
              <w:bottom w:val="single" w:sz="2" w:space="0" w:color="auto"/>
            </w:tcBorders>
          </w:tcPr>
          <w:p w:rsidR="009D5178" w:rsidRPr="00ED7CCB" w:rsidRDefault="009D5178" w:rsidP="009D5178">
            <w:pPr>
              <w:jc w:val="both"/>
              <w:rPr>
                <w:sz w:val="18"/>
                <w:szCs w:val="18"/>
              </w:rPr>
            </w:pPr>
            <w:r w:rsidRPr="00ED7CCB">
              <w:rPr>
                <w:sz w:val="18"/>
                <w:szCs w:val="18"/>
              </w:rPr>
              <w:t>Článek 237</w:t>
            </w:r>
          </w:p>
          <w:p w:rsidR="009D5178" w:rsidRDefault="009D5178" w:rsidP="009D5178">
            <w:pPr>
              <w:rPr>
                <w:sz w:val="18"/>
              </w:rPr>
            </w:pPr>
            <w:r w:rsidRPr="00ED7CCB">
              <w:rPr>
                <w:sz w:val="18"/>
                <w:szCs w:val="18"/>
              </w:rPr>
              <w:t xml:space="preserve">Komise do 31. prosince 2016 předloží Evropskému parlamentu a Radě zprávu o celkovém zhodnocení dopadu pravidel fakturace použitelných ke dni 1. ledna </w:t>
            </w:r>
            <w:smartTag w:uri="urn:schemas-microsoft-com:office:smarttags" w:element="metricconverter">
              <w:smartTagPr>
                <w:attr w:name="ProductID" w:val="2013, a"/>
              </w:smartTagPr>
              <w:r w:rsidRPr="00ED7CCB">
                <w:rPr>
                  <w:sz w:val="18"/>
                  <w:szCs w:val="18"/>
                </w:rPr>
                <w:t>2013, a</w:t>
              </w:r>
            </w:smartTag>
            <w:r w:rsidRPr="00ED7CCB">
              <w:rPr>
                <w:sz w:val="18"/>
                <w:szCs w:val="18"/>
              </w:rPr>
              <w:t xml:space="preserve"> zejména rozsahu, v jakém skutečně vedla ke snížení administrativní zátěže podniků, přičemž tato zpráva bude založena na nezávislé ekonomické studii a případně doplněna vhodným návrhem na změnu příslušných pravidel."</w:t>
            </w:r>
          </w:p>
        </w:tc>
        <w:tc>
          <w:tcPr>
            <w:tcW w:w="900" w:type="dxa"/>
            <w:tcBorders>
              <w:top w:val="single" w:sz="2" w:space="0" w:color="auto"/>
              <w:bottom w:val="single" w:sz="2" w:space="0" w:color="auto"/>
            </w:tcBorders>
          </w:tcPr>
          <w:p w:rsidR="009D5178" w:rsidRDefault="009D5178" w:rsidP="009D5178">
            <w:pPr>
              <w:rPr>
                <w:sz w:val="18"/>
              </w:rPr>
            </w:pPr>
          </w:p>
        </w:tc>
        <w:tc>
          <w:tcPr>
            <w:tcW w:w="1080" w:type="dxa"/>
            <w:tcBorders>
              <w:top w:val="single" w:sz="2" w:space="0" w:color="auto"/>
              <w:bottom w:val="single" w:sz="2" w:space="0" w:color="auto"/>
            </w:tcBorders>
          </w:tcPr>
          <w:p w:rsidR="009D5178" w:rsidRDefault="009D5178" w:rsidP="009D5178">
            <w:pPr>
              <w:rPr>
                <w:sz w:val="18"/>
              </w:rPr>
            </w:pPr>
          </w:p>
        </w:tc>
        <w:tc>
          <w:tcPr>
            <w:tcW w:w="5400" w:type="dxa"/>
            <w:gridSpan w:val="4"/>
            <w:tcBorders>
              <w:top w:val="single" w:sz="2" w:space="0" w:color="auto"/>
              <w:bottom w:val="single" w:sz="2" w:space="0" w:color="auto"/>
            </w:tcBorders>
            <w:shd w:val="clear" w:color="auto" w:fill="auto"/>
          </w:tcPr>
          <w:p w:rsidR="009D5178" w:rsidRPr="003227E6" w:rsidRDefault="009D5178" w:rsidP="009D5178">
            <w:pPr>
              <w:jc w:val="both"/>
              <w:rPr>
                <w:i/>
                <w:sz w:val="18"/>
              </w:rPr>
            </w:pPr>
            <w:r w:rsidRPr="009B68D1">
              <w:rPr>
                <w:i/>
                <w:sz w:val="18"/>
              </w:rPr>
              <w:t>Ustanovení se netýká členských států Evropské unie, ale upravuje pravomoci/postupy orgánů Evropské unie, zejména Evropské komise.</w:t>
            </w:r>
          </w:p>
        </w:tc>
        <w:tc>
          <w:tcPr>
            <w:tcW w:w="900" w:type="dxa"/>
            <w:tcBorders>
              <w:top w:val="single" w:sz="2" w:space="0" w:color="auto"/>
              <w:bottom w:val="single" w:sz="2" w:space="0" w:color="auto"/>
            </w:tcBorders>
          </w:tcPr>
          <w:p w:rsidR="009D5178" w:rsidRPr="00D92C01" w:rsidRDefault="009D5178" w:rsidP="009D5178">
            <w:pPr>
              <w:rPr>
                <w:sz w:val="18"/>
              </w:rPr>
            </w:pPr>
            <w:r w:rsidRPr="00D92C01">
              <w:rPr>
                <w:sz w:val="18"/>
              </w:rPr>
              <w:t>NT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Článek 1</w:t>
            </w:r>
          </w:p>
          <w:p w:rsidR="009D5178" w:rsidRDefault="009D5178" w:rsidP="009D5178">
            <w:pPr>
              <w:rPr>
                <w:sz w:val="18"/>
              </w:rPr>
            </w:pPr>
            <w:r>
              <w:rPr>
                <w:sz w:val="18"/>
              </w:rPr>
              <w:t>odst. 25</w:t>
            </w:r>
          </w:p>
        </w:tc>
        <w:tc>
          <w:tcPr>
            <w:tcW w:w="5400" w:type="dxa"/>
            <w:gridSpan w:val="4"/>
            <w:tcBorders>
              <w:top w:val="single" w:sz="2" w:space="0" w:color="auto"/>
              <w:bottom w:val="single" w:sz="2" w:space="0" w:color="auto"/>
            </w:tcBorders>
          </w:tcPr>
          <w:p w:rsidR="009D5178" w:rsidRDefault="009D5178" w:rsidP="009D5178">
            <w:pPr>
              <w:rPr>
                <w:sz w:val="18"/>
              </w:rPr>
            </w:pPr>
            <w:r w:rsidRPr="00ED7CCB">
              <w:rPr>
                <w:sz w:val="18"/>
                <w:szCs w:val="18"/>
              </w:rPr>
              <w:t>Článek 238 se mění takto:</w:t>
            </w:r>
          </w:p>
        </w:tc>
        <w:tc>
          <w:tcPr>
            <w:tcW w:w="900" w:type="dxa"/>
            <w:tcBorders>
              <w:top w:val="single" w:sz="2" w:space="0" w:color="auto"/>
              <w:bottom w:val="single" w:sz="2" w:space="0" w:color="auto"/>
            </w:tcBorders>
          </w:tcPr>
          <w:p w:rsidR="009D5178" w:rsidRDefault="009D5178" w:rsidP="009D5178">
            <w:pPr>
              <w:rPr>
                <w:sz w:val="18"/>
              </w:rPr>
            </w:pPr>
          </w:p>
        </w:tc>
        <w:tc>
          <w:tcPr>
            <w:tcW w:w="1080" w:type="dxa"/>
            <w:tcBorders>
              <w:top w:val="single" w:sz="2" w:space="0" w:color="auto"/>
              <w:bottom w:val="single" w:sz="2" w:space="0" w:color="auto"/>
            </w:tcBorders>
          </w:tcPr>
          <w:p w:rsidR="009D5178" w:rsidRDefault="009D5178" w:rsidP="009D5178">
            <w:pPr>
              <w:rPr>
                <w:sz w:val="18"/>
              </w:rPr>
            </w:pPr>
          </w:p>
        </w:tc>
        <w:tc>
          <w:tcPr>
            <w:tcW w:w="5400" w:type="dxa"/>
            <w:gridSpan w:val="4"/>
            <w:tcBorders>
              <w:top w:val="single" w:sz="2" w:space="0" w:color="auto"/>
              <w:bottom w:val="single" w:sz="2" w:space="0" w:color="auto"/>
            </w:tcBorders>
            <w:shd w:val="clear" w:color="auto" w:fill="auto"/>
          </w:tcPr>
          <w:p w:rsidR="009D5178" w:rsidRPr="002215BE" w:rsidRDefault="009D5178" w:rsidP="009D5178">
            <w:pPr>
              <w:rPr>
                <w:i/>
                <w:sz w:val="18"/>
              </w:rPr>
            </w:pPr>
            <w:r>
              <w:rPr>
                <w:i/>
                <w:iCs/>
                <w:sz w:val="18"/>
              </w:rPr>
              <w:t>Ustanovení má pouze deklaratorní charakter.</w:t>
            </w:r>
          </w:p>
        </w:tc>
        <w:tc>
          <w:tcPr>
            <w:tcW w:w="900" w:type="dxa"/>
            <w:tcBorders>
              <w:top w:val="single" w:sz="2" w:space="0" w:color="auto"/>
              <w:bottom w:val="single" w:sz="2" w:space="0" w:color="auto"/>
            </w:tcBorders>
          </w:tcPr>
          <w:p w:rsidR="009D5178" w:rsidRPr="00D92C01" w:rsidRDefault="009D5178" w:rsidP="009D5178">
            <w:pPr>
              <w:rPr>
                <w:sz w:val="18"/>
              </w:rPr>
            </w:pPr>
            <w:r w:rsidRPr="00D92C01">
              <w:rPr>
                <w:sz w:val="18"/>
              </w:rPr>
              <w:t>NT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Článek 1</w:t>
            </w:r>
          </w:p>
          <w:p w:rsidR="009D5178" w:rsidRDefault="009D5178" w:rsidP="009D5178">
            <w:pPr>
              <w:rPr>
                <w:sz w:val="18"/>
              </w:rPr>
            </w:pPr>
            <w:r>
              <w:rPr>
                <w:sz w:val="18"/>
              </w:rPr>
              <w:t>odst. 25</w:t>
            </w:r>
          </w:p>
          <w:p w:rsidR="009D5178" w:rsidRDefault="009D5178" w:rsidP="009D5178">
            <w:pPr>
              <w:rPr>
                <w:sz w:val="18"/>
              </w:rPr>
            </w:pPr>
            <w:r>
              <w:rPr>
                <w:sz w:val="18"/>
              </w:rPr>
              <w:t>písm. a)</w:t>
            </w:r>
          </w:p>
        </w:tc>
        <w:tc>
          <w:tcPr>
            <w:tcW w:w="5400" w:type="dxa"/>
            <w:gridSpan w:val="4"/>
            <w:tcBorders>
              <w:top w:val="single" w:sz="2" w:space="0" w:color="auto"/>
              <w:bottom w:val="single" w:sz="2" w:space="0" w:color="auto"/>
            </w:tcBorders>
          </w:tcPr>
          <w:p w:rsidR="009D5178" w:rsidRPr="00ED7CCB" w:rsidRDefault="009D5178" w:rsidP="009D5178">
            <w:pPr>
              <w:jc w:val="both"/>
              <w:rPr>
                <w:sz w:val="18"/>
                <w:szCs w:val="18"/>
              </w:rPr>
            </w:pPr>
            <w:r w:rsidRPr="00ED7CCB">
              <w:rPr>
                <w:sz w:val="18"/>
                <w:szCs w:val="18"/>
              </w:rPr>
              <w:t>odstavec 1 se nahrazuje tímto:</w:t>
            </w:r>
          </w:p>
          <w:p w:rsidR="009D5178" w:rsidRPr="00ED7CCB" w:rsidRDefault="009D5178" w:rsidP="009D5178">
            <w:pPr>
              <w:jc w:val="both"/>
              <w:rPr>
                <w:sz w:val="18"/>
                <w:szCs w:val="18"/>
              </w:rPr>
            </w:pPr>
            <w:r w:rsidRPr="00ED7CCB">
              <w:rPr>
                <w:sz w:val="18"/>
                <w:szCs w:val="18"/>
              </w:rPr>
              <w:t>"1. Po konzultaci s výborem pro DPH mohou členské státy za podmínek jimi určených stanovit, že v následujících případech obsahují faktury za dodání zboží nebo poskytnutí služeb pouze náležitosti stanovené v článku 226b:</w:t>
            </w:r>
          </w:p>
          <w:p w:rsidR="009D5178" w:rsidRPr="00ED7CCB" w:rsidRDefault="009D5178" w:rsidP="009D5178">
            <w:pPr>
              <w:jc w:val="both"/>
              <w:rPr>
                <w:sz w:val="18"/>
                <w:szCs w:val="18"/>
              </w:rPr>
            </w:pPr>
            <w:r w:rsidRPr="00ED7CCB">
              <w:rPr>
                <w:sz w:val="18"/>
                <w:szCs w:val="18"/>
              </w:rPr>
              <w:t>a) pokud je částka faktury vyšší než 100 EUR, avšak ne vyšší než 400</w:t>
            </w:r>
            <w:r>
              <w:rPr>
                <w:sz w:val="18"/>
                <w:szCs w:val="18"/>
              </w:rPr>
              <w:t> </w:t>
            </w:r>
            <w:r w:rsidRPr="00ED7CCB">
              <w:rPr>
                <w:sz w:val="18"/>
                <w:szCs w:val="18"/>
              </w:rPr>
              <w:t>EUR, nebo ekvivalent této částky v národní měně;</w:t>
            </w:r>
          </w:p>
          <w:p w:rsidR="009D5178" w:rsidRDefault="009D5178" w:rsidP="009D5178">
            <w:pPr>
              <w:jc w:val="both"/>
              <w:rPr>
                <w:sz w:val="18"/>
              </w:rPr>
            </w:pPr>
            <w:r w:rsidRPr="00ED7CCB">
              <w:rPr>
                <w:sz w:val="18"/>
                <w:szCs w:val="18"/>
              </w:rPr>
              <w:t>b) pokud obchodní nebo správní praxe v daném hospodářském odvětví nebo technické podmínky, za nichž jsou faktury vystavovány, činí dodržení všech požadavků uvedených v článcích 226 nebo 230 obzvlášť obtížným.";</w:t>
            </w:r>
          </w:p>
        </w:tc>
        <w:tc>
          <w:tcPr>
            <w:tcW w:w="900" w:type="dxa"/>
            <w:tcBorders>
              <w:top w:val="single" w:sz="2" w:space="0" w:color="auto"/>
              <w:bottom w:val="single" w:sz="2" w:space="0" w:color="auto"/>
            </w:tcBorders>
            <w:shd w:val="clear" w:color="auto" w:fill="auto"/>
          </w:tcPr>
          <w:p w:rsidR="009D5178" w:rsidRDefault="009D5178" w:rsidP="009D5178">
            <w:pPr>
              <w:rPr>
                <w:sz w:val="18"/>
              </w:rPr>
            </w:pPr>
            <w:r>
              <w:rPr>
                <w:sz w:val="18"/>
              </w:rPr>
              <w:t>235/2004 ve znění 502/2012</w:t>
            </w:r>
          </w:p>
        </w:tc>
        <w:tc>
          <w:tcPr>
            <w:tcW w:w="1080" w:type="dxa"/>
            <w:tcBorders>
              <w:top w:val="single" w:sz="2" w:space="0" w:color="auto"/>
              <w:bottom w:val="single" w:sz="2" w:space="0" w:color="auto"/>
            </w:tcBorders>
            <w:shd w:val="clear" w:color="auto" w:fill="auto"/>
          </w:tcPr>
          <w:p w:rsidR="009D5178" w:rsidRDefault="009D5178" w:rsidP="009D5178">
            <w:pPr>
              <w:rPr>
                <w:sz w:val="18"/>
              </w:rPr>
            </w:pPr>
            <w:r>
              <w:rPr>
                <w:sz w:val="18"/>
              </w:rPr>
              <w:t>§ 30 odst. 1</w:t>
            </w:r>
          </w:p>
        </w:tc>
        <w:tc>
          <w:tcPr>
            <w:tcW w:w="5400" w:type="dxa"/>
            <w:gridSpan w:val="4"/>
            <w:tcBorders>
              <w:top w:val="single" w:sz="2" w:space="0" w:color="auto"/>
              <w:bottom w:val="single" w:sz="2" w:space="0" w:color="auto"/>
            </w:tcBorders>
            <w:shd w:val="clear" w:color="auto" w:fill="auto"/>
          </w:tcPr>
          <w:p w:rsidR="009D5178" w:rsidRPr="00096F20" w:rsidRDefault="009D5178" w:rsidP="009D5178">
            <w:pPr>
              <w:jc w:val="both"/>
              <w:rPr>
                <w:sz w:val="18"/>
              </w:rPr>
            </w:pPr>
            <w:r w:rsidRPr="00096F20">
              <w:rPr>
                <w:sz w:val="18"/>
              </w:rPr>
              <w:t>Daňový doklad lze vystavit jako zjednodušený daňový doklad, pokud celková částka za plnění na daňovém dokladu není vyšší než 10 000 Kč.</w:t>
            </w:r>
          </w:p>
        </w:tc>
        <w:tc>
          <w:tcPr>
            <w:tcW w:w="900" w:type="dxa"/>
            <w:tcBorders>
              <w:top w:val="single" w:sz="2" w:space="0" w:color="auto"/>
              <w:bottom w:val="single" w:sz="2" w:space="0" w:color="auto"/>
            </w:tcBorders>
          </w:tcPr>
          <w:p w:rsidR="009D5178" w:rsidRPr="00D92C01" w:rsidRDefault="009D5178" w:rsidP="009D5178">
            <w:pPr>
              <w:rPr>
                <w:sz w:val="18"/>
              </w:rPr>
            </w:pPr>
            <w:r w:rsidRPr="00D92C01">
              <w:rPr>
                <w:sz w:val="18"/>
              </w:rPr>
              <w:t>PT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Článek 1</w:t>
            </w:r>
          </w:p>
          <w:p w:rsidR="009D5178" w:rsidRDefault="009D5178" w:rsidP="009D5178">
            <w:pPr>
              <w:rPr>
                <w:sz w:val="18"/>
              </w:rPr>
            </w:pPr>
            <w:r>
              <w:rPr>
                <w:sz w:val="18"/>
              </w:rPr>
              <w:t>odst. 25</w:t>
            </w:r>
          </w:p>
          <w:p w:rsidR="009D5178" w:rsidRDefault="009D5178" w:rsidP="009D5178">
            <w:pPr>
              <w:rPr>
                <w:sz w:val="18"/>
              </w:rPr>
            </w:pPr>
            <w:r>
              <w:rPr>
                <w:sz w:val="18"/>
              </w:rPr>
              <w:t>písm. b)</w:t>
            </w:r>
          </w:p>
        </w:tc>
        <w:tc>
          <w:tcPr>
            <w:tcW w:w="5400" w:type="dxa"/>
            <w:gridSpan w:val="4"/>
            <w:tcBorders>
              <w:top w:val="single" w:sz="2" w:space="0" w:color="auto"/>
              <w:bottom w:val="single" w:sz="2" w:space="0" w:color="auto"/>
            </w:tcBorders>
          </w:tcPr>
          <w:p w:rsidR="009D5178" w:rsidRDefault="009D5178" w:rsidP="009D5178">
            <w:pPr>
              <w:rPr>
                <w:sz w:val="18"/>
              </w:rPr>
            </w:pPr>
            <w:r w:rsidRPr="00ED7CCB">
              <w:rPr>
                <w:sz w:val="18"/>
                <w:szCs w:val="18"/>
              </w:rPr>
              <w:t>odstavec 2 se zrušuje;</w:t>
            </w:r>
          </w:p>
        </w:tc>
        <w:tc>
          <w:tcPr>
            <w:tcW w:w="900" w:type="dxa"/>
            <w:tcBorders>
              <w:top w:val="single" w:sz="2" w:space="0" w:color="auto"/>
              <w:bottom w:val="single" w:sz="2" w:space="0" w:color="auto"/>
            </w:tcBorders>
          </w:tcPr>
          <w:p w:rsidR="009D5178" w:rsidRDefault="009D5178" w:rsidP="009D5178">
            <w:pPr>
              <w:rPr>
                <w:sz w:val="18"/>
              </w:rPr>
            </w:pPr>
          </w:p>
        </w:tc>
        <w:tc>
          <w:tcPr>
            <w:tcW w:w="1080" w:type="dxa"/>
            <w:tcBorders>
              <w:top w:val="single" w:sz="2" w:space="0" w:color="auto"/>
              <w:bottom w:val="single" w:sz="2" w:space="0" w:color="auto"/>
            </w:tcBorders>
          </w:tcPr>
          <w:p w:rsidR="009D5178" w:rsidRDefault="009D5178" w:rsidP="009D5178">
            <w:pPr>
              <w:rPr>
                <w:sz w:val="18"/>
              </w:rPr>
            </w:pPr>
          </w:p>
        </w:tc>
        <w:tc>
          <w:tcPr>
            <w:tcW w:w="5400" w:type="dxa"/>
            <w:gridSpan w:val="4"/>
            <w:tcBorders>
              <w:top w:val="single" w:sz="2" w:space="0" w:color="auto"/>
              <w:bottom w:val="single" w:sz="2" w:space="0" w:color="auto"/>
            </w:tcBorders>
            <w:shd w:val="clear" w:color="auto" w:fill="auto"/>
          </w:tcPr>
          <w:p w:rsidR="009D5178" w:rsidRPr="002215BE" w:rsidRDefault="009D5178" w:rsidP="009D5178">
            <w:pPr>
              <w:rPr>
                <w:i/>
                <w:sz w:val="18"/>
              </w:rPr>
            </w:pPr>
            <w:r>
              <w:rPr>
                <w:i/>
                <w:iCs/>
                <w:sz w:val="18"/>
              </w:rPr>
              <w:t>Ustanovení má pouze deklaratorní charakter.</w:t>
            </w:r>
          </w:p>
        </w:tc>
        <w:tc>
          <w:tcPr>
            <w:tcW w:w="900" w:type="dxa"/>
            <w:tcBorders>
              <w:top w:val="single" w:sz="2" w:space="0" w:color="auto"/>
              <w:bottom w:val="single" w:sz="2" w:space="0" w:color="auto"/>
            </w:tcBorders>
          </w:tcPr>
          <w:p w:rsidR="009D5178" w:rsidRPr="00D92C01" w:rsidRDefault="009D5178" w:rsidP="009D5178">
            <w:pPr>
              <w:rPr>
                <w:sz w:val="18"/>
              </w:rPr>
            </w:pPr>
            <w:r w:rsidRPr="00D92C01">
              <w:rPr>
                <w:sz w:val="18"/>
              </w:rPr>
              <w:t>NT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Článek 1</w:t>
            </w:r>
          </w:p>
          <w:p w:rsidR="009D5178" w:rsidRDefault="009D5178" w:rsidP="009D5178">
            <w:pPr>
              <w:rPr>
                <w:sz w:val="18"/>
              </w:rPr>
            </w:pPr>
            <w:r>
              <w:rPr>
                <w:sz w:val="18"/>
              </w:rPr>
              <w:t>odst. 25</w:t>
            </w:r>
          </w:p>
          <w:p w:rsidR="009D5178" w:rsidRDefault="009D5178" w:rsidP="009D5178">
            <w:pPr>
              <w:rPr>
                <w:sz w:val="18"/>
              </w:rPr>
            </w:pPr>
            <w:r>
              <w:rPr>
                <w:sz w:val="18"/>
              </w:rPr>
              <w:t>písm. c)</w:t>
            </w:r>
          </w:p>
        </w:tc>
        <w:tc>
          <w:tcPr>
            <w:tcW w:w="5400" w:type="dxa"/>
            <w:gridSpan w:val="4"/>
            <w:tcBorders>
              <w:top w:val="single" w:sz="2" w:space="0" w:color="auto"/>
              <w:bottom w:val="single" w:sz="2" w:space="0" w:color="auto"/>
            </w:tcBorders>
          </w:tcPr>
          <w:p w:rsidR="009D5178" w:rsidRPr="00ED7CCB" w:rsidRDefault="009D5178" w:rsidP="009D5178">
            <w:pPr>
              <w:jc w:val="both"/>
              <w:rPr>
                <w:sz w:val="18"/>
                <w:szCs w:val="18"/>
              </w:rPr>
            </w:pPr>
            <w:r w:rsidRPr="00ED7CCB">
              <w:rPr>
                <w:sz w:val="18"/>
                <w:szCs w:val="18"/>
              </w:rPr>
              <w:t>odstavec 3 se nahrazuje tímto:</w:t>
            </w:r>
          </w:p>
          <w:p w:rsidR="009D5178" w:rsidRDefault="009D5178" w:rsidP="009D5178">
            <w:pPr>
              <w:jc w:val="both"/>
              <w:rPr>
                <w:sz w:val="18"/>
              </w:rPr>
            </w:pPr>
            <w:r w:rsidRPr="00ED7CCB">
              <w:rPr>
                <w:sz w:val="18"/>
                <w:szCs w:val="18"/>
              </w:rPr>
              <w:t xml:space="preserve">"3. Zjednodušení stanovená v odstavci 1 se nepoužijí, pokud je požadováno vystavení faktury podle čl. 220 odst. 1 bodů </w:t>
            </w:r>
            <w:smartTag w:uri="urn:schemas-microsoft-com:office:smarttags" w:element="metricconverter">
              <w:smartTagPr>
                <w:attr w:name="ProductID" w:val="2 a"/>
              </w:smartTagPr>
              <w:r w:rsidRPr="00ED7CCB">
                <w:rPr>
                  <w:sz w:val="18"/>
                  <w:szCs w:val="18"/>
                </w:rPr>
                <w:t>2 a</w:t>
              </w:r>
            </w:smartTag>
            <w:r w:rsidRPr="00ED7CCB">
              <w:rPr>
                <w:sz w:val="18"/>
                <w:szCs w:val="18"/>
              </w:rPr>
              <w:t xml:space="preserve"> 3 nebo pokud zdanitelné dodání zboží nebo poskytnutí služby uskuteční osoba povinná k dani, která není usazena v členském státě, v němž je daň splatná, nebo jejíž provozovna v tomto členském státě se neúčastní dodání zboží nebo poskytnutí služby ve smyslu článku 192a, a osobou povinnou odvést daň je osoba, jíž je zboží dodáno nebo služba poskytnuta."</w:t>
            </w:r>
          </w:p>
        </w:tc>
        <w:tc>
          <w:tcPr>
            <w:tcW w:w="900" w:type="dxa"/>
            <w:tcBorders>
              <w:top w:val="single" w:sz="2" w:space="0" w:color="auto"/>
              <w:bottom w:val="single" w:sz="2" w:space="0" w:color="auto"/>
            </w:tcBorders>
            <w:shd w:val="clear" w:color="auto" w:fill="auto"/>
          </w:tcPr>
          <w:p w:rsidR="009D5178" w:rsidRDefault="009D5178" w:rsidP="009D5178">
            <w:pPr>
              <w:rPr>
                <w:sz w:val="18"/>
              </w:rPr>
            </w:pPr>
            <w:r>
              <w:rPr>
                <w:sz w:val="18"/>
              </w:rPr>
              <w:t>235/2004 ve znění 502/2012</w:t>
            </w:r>
            <w:r w:rsidR="005E7D17">
              <w:rPr>
                <w:sz w:val="18"/>
              </w:rPr>
              <w:t xml:space="preserve"> 355/2021</w:t>
            </w:r>
          </w:p>
        </w:tc>
        <w:tc>
          <w:tcPr>
            <w:tcW w:w="1080" w:type="dxa"/>
            <w:tcBorders>
              <w:top w:val="single" w:sz="2" w:space="0" w:color="auto"/>
              <w:bottom w:val="single" w:sz="2" w:space="0" w:color="auto"/>
            </w:tcBorders>
            <w:shd w:val="clear" w:color="auto" w:fill="auto"/>
          </w:tcPr>
          <w:p w:rsidR="009D5178" w:rsidRDefault="009D5178" w:rsidP="009D5178">
            <w:pPr>
              <w:rPr>
                <w:sz w:val="18"/>
              </w:rPr>
            </w:pPr>
            <w:r>
              <w:rPr>
                <w:sz w:val="18"/>
              </w:rPr>
              <w:t>§ 30 odst. 2 písm. a) až c)</w:t>
            </w:r>
          </w:p>
        </w:tc>
        <w:tc>
          <w:tcPr>
            <w:tcW w:w="5400" w:type="dxa"/>
            <w:gridSpan w:val="4"/>
            <w:tcBorders>
              <w:top w:val="single" w:sz="2" w:space="0" w:color="auto"/>
              <w:bottom w:val="single" w:sz="2" w:space="0" w:color="auto"/>
            </w:tcBorders>
            <w:shd w:val="clear" w:color="auto" w:fill="auto"/>
          </w:tcPr>
          <w:p w:rsidR="009D5178" w:rsidRPr="00096F20" w:rsidRDefault="009D5178" w:rsidP="009D5178">
            <w:pPr>
              <w:jc w:val="both"/>
              <w:rPr>
                <w:sz w:val="18"/>
              </w:rPr>
            </w:pPr>
            <w:r>
              <w:rPr>
                <w:sz w:val="18"/>
              </w:rPr>
              <w:t xml:space="preserve">(2) </w:t>
            </w:r>
            <w:r w:rsidRPr="00096F20">
              <w:rPr>
                <w:sz w:val="18"/>
              </w:rPr>
              <w:t>Daňový doklad nelze vystavit jako zjednodušený daňový doklad v případě</w:t>
            </w:r>
          </w:p>
          <w:p w:rsidR="009D5178" w:rsidRPr="00096F20" w:rsidRDefault="009D5178" w:rsidP="009D5178">
            <w:pPr>
              <w:jc w:val="both"/>
              <w:rPr>
                <w:sz w:val="18"/>
              </w:rPr>
            </w:pPr>
            <w:r w:rsidRPr="00096F20">
              <w:rPr>
                <w:sz w:val="18"/>
              </w:rPr>
              <w:t>a)</w:t>
            </w:r>
            <w:r>
              <w:rPr>
                <w:sz w:val="18"/>
              </w:rPr>
              <w:t xml:space="preserve"> </w:t>
            </w:r>
            <w:r w:rsidRPr="00096F20">
              <w:rPr>
                <w:sz w:val="18"/>
              </w:rPr>
              <w:t xml:space="preserve">dodání zboží do jiného členského státu, na které se vztahuje osvobození od daně s nárokem na odpočet daně, </w:t>
            </w:r>
          </w:p>
          <w:p w:rsidR="009D5178" w:rsidRPr="00096F20" w:rsidRDefault="009D5178" w:rsidP="009D5178">
            <w:pPr>
              <w:jc w:val="both"/>
              <w:rPr>
                <w:sz w:val="18"/>
              </w:rPr>
            </w:pPr>
            <w:r w:rsidRPr="00096F20">
              <w:rPr>
                <w:sz w:val="18"/>
              </w:rPr>
              <w:t>b)</w:t>
            </w:r>
            <w:r>
              <w:rPr>
                <w:sz w:val="18"/>
              </w:rPr>
              <w:t xml:space="preserve"> </w:t>
            </w:r>
            <w:r w:rsidR="005E7D17" w:rsidRPr="005E7D17">
              <w:rPr>
                <w:sz w:val="18"/>
              </w:rPr>
              <w:t>prodeje zboží na dálku nebo prodeje dovezeného zboží na dálku</w:t>
            </w:r>
            <w:r w:rsidR="005E7D17">
              <w:rPr>
                <w:sz w:val="18"/>
              </w:rPr>
              <w:t xml:space="preserve"> </w:t>
            </w:r>
            <w:r w:rsidRPr="00096F20">
              <w:rPr>
                <w:sz w:val="18"/>
              </w:rPr>
              <w:t xml:space="preserve">do tuzemska s místem plnění v tuzemsku, </w:t>
            </w:r>
          </w:p>
          <w:p w:rsidR="009D5178" w:rsidRDefault="009D5178" w:rsidP="009D5178">
            <w:pPr>
              <w:jc w:val="both"/>
              <w:rPr>
                <w:sz w:val="18"/>
              </w:rPr>
            </w:pPr>
            <w:r w:rsidRPr="00096F20">
              <w:rPr>
                <w:sz w:val="18"/>
              </w:rPr>
              <w:t>c)</w:t>
            </w:r>
            <w:r>
              <w:rPr>
                <w:sz w:val="18"/>
              </w:rPr>
              <w:t xml:space="preserve"> </w:t>
            </w:r>
            <w:r w:rsidRPr="00096F20">
              <w:rPr>
                <w:sz w:val="18"/>
              </w:rPr>
              <w:t>uskutečnění plnění, u něhož je povinna přiznat daň osoba, pro kterou se plnění uskutečňuje, nebo</w:t>
            </w:r>
          </w:p>
        </w:tc>
        <w:tc>
          <w:tcPr>
            <w:tcW w:w="900" w:type="dxa"/>
            <w:tcBorders>
              <w:top w:val="single" w:sz="2" w:space="0" w:color="auto"/>
              <w:bottom w:val="single" w:sz="2" w:space="0" w:color="auto"/>
            </w:tcBorders>
          </w:tcPr>
          <w:p w:rsidR="009D5178" w:rsidRPr="00D92C01" w:rsidRDefault="009D5178" w:rsidP="009D5178">
            <w:pPr>
              <w:rPr>
                <w:sz w:val="18"/>
              </w:rPr>
            </w:pPr>
            <w:r w:rsidRPr="00D92C01">
              <w:rPr>
                <w:sz w:val="18"/>
              </w:rPr>
              <w:t>PT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nil"/>
            </w:tcBorders>
          </w:tcPr>
          <w:p w:rsidR="009D5178" w:rsidRPr="006042ED" w:rsidRDefault="009D5178" w:rsidP="009D5178">
            <w:pPr>
              <w:keepNext/>
              <w:rPr>
                <w:sz w:val="18"/>
              </w:rPr>
            </w:pPr>
            <w:r w:rsidRPr="006042ED">
              <w:rPr>
                <w:sz w:val="18"/>
              </w:rPr>
              <w:t>Článek 1</w:t>
            </w:r>
          </w:p>
          <w:p w:rsidR="009D5178" w:rsidRDefault="009D5178" w:rsidP="009D5178">
            <w:pPr>
              <w:keepNext/>
              <w:rPr>
                <w:sz w:val="18"/>
              </w:rPr>
            </w:pPr>
            <w:r w:rsidRPr="006042ED">
              <w:rPr>
                <w:sz w:val="18"/>
              </w:rPr>
              <w:t>odst. 26</w:t>
            </w:r>
          </w:p>
        </w:tc>
        <w:tc>
          <w:tcPr>
            <w:tcW w:w="5400" w:type="dxa"/>
            <w:gridSpan w:val="4"/>
            <w:tcBorders>
              <w:top w:val="single" w:sz="2" w:space="0" w:color="auto"/>
              <w:bottom w:val="nil"/>
            </w:tcBorders>
          </w:tcPr>
          <w:p w:rsidR="009D5178" w:rsidRPr="00ED7CCB" w:rsidRDefault="009D5178" w:rsidP="009D5178">
            <w:pPr>
              <w:keepNext/>
              <w:jc w:val="both"/>
              <w:rPr>
                <w:sz w:val="18"/>
                <w:szCs w:val="18"/>
              </w:rPr>
            </w:pPr>
            <w:r w:rsidRPr="00ED7CCB">
              <w:rPr>
                <w:sz w:val="18"/>
                <w:szCs w:val="18"/>
              </w:rPr>
              <w:t>Článek 243 se nahrazuje tímto:</w:t>
            </w:r>
          </w:p>
          <w:p w:rsidR="009D5178" w:rsidRPr="00ED7CCB" w:rsidRDefault="009D5178" w:rsidP="009D5178">
            <w:pPr>
              <w:keepNext/>
              <w:jc w:val="both"/>
              <w:rPr>
                <w:sz w:val="18"/>
                <w:szCs w:val="18"/>
              </w:rPr>
            </w:pPr>
            <w:r w:rsidRPr="00ED7CCB">
              <w:rPr>
                <w:sz w:val="18"/>
                <w:szCs w:val="18"/>
              </w:rPr>
              <w:t>"Článek 243</w:t>
            </w:r>
          </w:p>
          <w:p w:rsidR="009D5178" w:rsidRPr="00ED7CCB" w:rsidRDefault="009D5178" w:rsidP="009D5178">
            <w:pPr>
              <w:keepNext/>
              <w:jc w:val="both"/>
              <w:rPr>
                <w:sz w:val="18"/>
                <w:szCs w:val="18"/>
              </w:rPr>
            </w:pPr>
            <w:r w:rsidRPr="00ED7CCB">
              <w:rPr>
                <w:sz w:val="18"/>
                <w:szCs w:val="18"/>
              </w:rPr>
              <w:t>1. Každá osoba povinná k dani vede seznam zboží, které odeslala či přepravila nebo které bylo odesláno či přepraveno na její účet do místa určení mimo území členského státu zahájení odeslání nebo přepravy zboží, ale uvnitř Společenství, pro účely plnění spočívajících v ocenění tohoto zboží nebo práci na tomto zboží nebo v jeho dočasném používání, která jsou uvedena v čl. 17 odst. 2 písm. f), g) a h).</w:t>
            </w:r>
          </w:p>
          <w:p w:rsidR="009D5178" w:rsidRDefault="009D5178" w:rsidP="009D5178">
            <w:pPr>
              <w:keepNext/>
              <w:jc w:val="both"/>
              <w:rPr>
                <w:sz w:val="18"/>
              </w:rPr>
            </w:pPr>
            <w:r w:rsidRPr="00ED7CCB">
              <w:rPr>
                <w:sz w:val="18"/>
                <w:szCs w:val="18"/>
              </w:rPr>
              <w:t>2. Každá osoba povinná k dani vede dostatečně podrobné účetnictví umožňující identifikaci zboží jí odeslaného z jiného členského státu osobou povinnou k dani identifikovanou pro účely DPH v tomto jiném členském státě nebo na její účet, v souvislosti s poskytnutím služby spočívající v ocenění tohoto zboží nebo v práci na tomto zboží."</w:t>
            </w:r>
          </w:p>
        </w:tc>
        <w:tc>
          <w:tcPr>
            <w:tcW w:w="900" w:type="dxa"/>
            <w:tcBorders>
              <w:top w:val="single" w:sz="2" w:space="0" w:color="auto"/>
              <w:bottom w:val="nil"/>
            </w:tcBorders>
            <w:shd w:val="clear" w:color="auto" w:fill="auto"/>
          </w:tcPr>
          <w:p w:rsidR="009D5178" w:rsidRDefault="009D5178" w:rsidP="00EB16BD">
            <w:pPr>
              <w:keepNext/>
              <w:rPr>
                <w:sz w:val="18"/>
              </w:rPr>
            </w:pPr>
            <w:r>
              <w:rPr>
                <w:sz w:val="18"/>
              </w:rPr>
              <w:t>235/2004 ve znění 502/2012</w:t>
            </w:r>
            <w:r w:rsidR="008A0083">
              <w:rPr>
                <w:sz w:val="18"/>
              </w:rPr>
              <w:t xml:space="preserve"> </w:t>
            </w:r>
            <w:r>
              <w:rPr>
                <w:sz w:val="18"/>
              </w:rPr>
              <w:t>360/2014</w:t>
            </w:r>
          </w:p>
        </w:tc>
        <w:tc>
          <w:tcPr>
            <w:tcW w:w="1080" w:type="dxa"/>
            <w:tcBorders>
              <w:top w:val="single" w:sz="2" w:space="0" w:color="auto"/>
              <w:bottom w:val="nil"/>
            </w:tcBorders>
            <w:shd w:val="clear" w:color="auto" w:fill="auto"/>
          </w:tcPr>
          <w:p w:rsidR="009D5178" w:rsidRDefault="009D5178" w:rsidP="009D5178">
            <w:pPr>
              <w:keepNext/>
              <w:rPr>
                <w:sz w:val="18"/>
              </w:rPr>
            </w:pPr>
            <w:r>
              <w:rPr>
                <w:sz w:val="18"/>
              </w:rPr>
              <w:t xml:space="preserve">§ 100 odst. </w:t>
            </w:r>
            <w:smartTag w:uri="urn:schemas-microsoft-com:office:smarttags" w:element="metricconverter">
              <w:smartTagPr>
                <w:attr w:name="ProductID" w:val="1 a"/>
              </w:smartTagPr>
              <w:r>
                <w:rPr>
                  <w:sz w:val="18"/>
                </w:rPr>
                <w:t>1 a</w:t>
              </w:r>
            </w:smartTag>
            <w:r>
              <w:rPr>
                <w:sz w:val="18"/>
              </w:rPr>
              <w:t xml:space="preserve"> 3</w:t>
            </w:r>
          </w:p>
        </w:tc>
        <w:tc>
          <w:tcPr>
            <w:tcW w:w="5400" w:type="dxa"/>
            <w:gridSpan w:val="4"/>
            <w:tcBorders>
              <w:top w:val="single" w:sz="2" w:space="0" w:color="auto"/>
              <w:bottom w:val="nil"/>
            </w:tcBorders>
            <w:shd w:val="clear" w:color="auto" w:fill="auto"/>
          </w:tcPr>
          <w:p w:rsidR="009D5178" w:rsidRDefault="009D5178" w:rsidP="009D5178">
            <w:pPr>
              <w:keepNext/>
              <w:jc w:val="both"/>
              <w:rPr>
                <w:sz w:val="18"/>
              </w:rPr>
            </w:pPr>
            <w:r w:rsidRPr="00D80F87">
              <w:rPr>
                <w:sz w:val="18"/>
              </w:rPr>
              <w:t>(1) Plátce nebo identifikovaná osoba jsou povinni vést v evidenci pro účely daně z přidané hodnoty veškeré údaje vztahující se k jejich daňovým povinnostem, a to v členění potřebném pro sestavení daňového přiznání, souhrnného hlášení nebo kontrolního hlášení.</w:t>
            </w:r>
            <w:r w:rsidRPr="00D80F87" w:rsidDel="00D80F87">
              <w:rPr>
                <w:sz w:val="18"/>
              </w:rPr>
              <w:t xml:space="preserve"> </w:t>
            </w:r>
          </w:p>
          <w:p w:rsidR="009D5178" w:rsidRPr="001D2DC5" w:rsidRDefault="009D5178" w:rsidP="009D5178">
            <w:pPr>
              <w:keepNext/>
              <w:jc w:val="both"/>
              <w:rPr>
                <w:sz w:val="18"/>
              </w:rPr>
            </w:pPr>
            <w:r w:rsidRPr="001D2DC5">
              <w:rPr>
                <w:sz w:val="18"/>
              </w:rPr>
              <w:t>(3)</w:t>
            </w:r>
            <w:r>
              <w:rPr>
                <w:sz w:val="18"/>
              </w:rPr>
              <w:t xml:space="preserve"> </w:t>
            </w:r>
            <w:r w:rsidRPr="001D2DC5">
              <w:rPr>
                <w:sz w:val="18"/>
              </w:rPr>
              <w:t>Plátce je povinen vést v evidenci pro účely daně z přidané hodnoty přehled</w:t>
            </w:r>
          </w:p>
          <w:p w:rsidR="009D5178" w:rsidRPr="001D2DC5" w:rsidRDefault="009D5178" w:rsidP="009D5178">
            <w:pPr>
              <w:keepNext/>
              <w:jc w:val="both"/>
              <w:rPr>
                <w:sz w:val="18"/>
              </w:rPr>
            </w:pPr>
            <w:r w:rsidRPr="001D2DC5">
              <w:rPr>
                <w:sz w:val="18"/>
              </w:rPr>
              <w:t>a)</w:t>
            </w:r>
            <w:r>
              <w:rPr>
                <w:sz w:val="18"/>
              </w:rPr>
              <w:t xml:space="preserve"> </w:t>
            </w:r>
            <w:r w:rsidRPr="001D2DC5">
              <w:rPr>
                <w:sz w:val="18"/>
              </w:rPr>
              <w:t>uskutečněných plnění, která jsou osvobozena od daně nebo nejsou předmětem daně,</w:t>
            </w:r>
          </w:p>
          <w:p w:rsidR="009D5178" w:rsidRPr="001D2DC5" w:rsidRDefault="009D5178" w:rsidP="009D5178">
            <w:pPr>
              <w:keepNext/>
              <w:jc w:val="both"/>
              <w:rPr>
                <w:sz w:val="18"/>
              </w:rPr>
            </w:pPr>
            <w:r w:rsidRPr="001D2DC5">
              <w:rPr>
                <w:sz w:val="18"/>
              </w:rPr>
              <w:t>b)</w:t>
            </w:r>
            <w:r>
              <w:rPr>
                <w:sz w:val="18"/>
              </w:rPr>
              <w:t xml:space="preserve"> </w:t>
            </w:r>
            <w:r w:rsidRPr="001D2DC5">
              <w:rPr>
                <w:sz w:val="18"/>
              </w:rPr>
              <w:t>obchodního majetku.</w:t>
            </w:r>
          </w:p>
        </w:tc>
        <w:tc>
          <w:tcPr>
            <w:tcW w:w="900" w:type="dxa"/>
            <w:tcBorders>
              <w:top w:val="single" w:sz="2" w:space="0" w:color="auto"/>
              <w:bottom w:val="nil"/>
            </w:tcBorders>
          </w:tcPr>
          <w:p w:rsidR="009D5178" w:rsidRPr="00D92C01" w:rsidRDefault="009D5178" w:rsidP="009D5178">
            <w:pPr>
              <w:keepNext/>
              <w:rPr>
                <w:sz w:val="18"/>
              </w:rPr>
            </w:pPr>
            <w:r w:rsidRPr="00D92C01">
              <w:rPr>
                <w:sz w:val="18"/>
              </w:rPr>
              <w:t>PT</w:t>
            </w:r>
          </w:p>
        </w:tc>
        <w:tc>
          <w:tcPr>
            <w:tcW w:w="720" w:type="dxa"/>
            <w:tcBorders>
              <w:top w:val="single" w:sz="2" w:space="0" w:color="auto"/>
              <w:bottom w:val="nil"/>
            </w:tcBorders>
          </w:tcPr>
          <w:p w:rsidR="009D5178" w:rsidRDefault="009D5178" w:rsidP="009D5178">
            <w:pPr>
              <w:keepNext/>
              <w:rPr>
                <w:sz w:val="18"/>
              </w:rPr>
            </w:pPr>
          </w:p>
        </w:tc>
      </w:tr>
      <w:tr w:rsidR="009D5178" w:rsidTr="009D5178">
        <w:tc>
          <w:tcPr>
            <w:tcW w:w="1440" w:type="dxa"/>
            <w:tcBorders>
              <w:top w:val="nil"/>
            </w:tcBorders>
          </w:tcPr>
          <w:p w:rsidR="009D5178" w:rsidRPr="00A95912" w:rsidRDefault="009D5178" w:rsidP="009D5178">
            <w:pPr>
              <w:rPr>
                <w:sz w:val="18"/>
              </w:rPr>
            </w:pPr>
          </w:p>
        </w:tc>
        <w:tc>
          <w:tcPr>
            <w:tcW w:w="5400" w:type="dxa"/>
            <w:gridSpan w:val="4"/>
            <w:tcBorders>
              <w:top w:val="nil"/>
            </w:tcBorders>
          </w:tcPr>
          <w:p w:rsidR="009D5178" w:rsidRPr="00ED7CCB" w:rsidRDefault="009D5178" w:rsidP="009D5178">
            <w:pPr>
              <w:rPr>
                <w:sz w:val="18"/>
                <w:szCs w:val="18"/>
              </w:rPr>
            </w:pPr>
          </w:p>
        </w:tc>
        <w:tc>
          <w:tcPr>
            <w:tcW w:w="900" w:type="dxa"/>
            <w:tcBorders>
              <w:top w:val="nil"/>
            </w:tcBorders>
            <w:shd w:val="clear" w:color="auto" w:fill="auto"/>
          </w:tcPr>
          <w:p w:rsidR="009D5178" w:rsidRDefault="009D5178" w:rsidP="00EB16BD">
            <w:pPr>
              <w:rPr>
                <w:sz w:val="18"/>
              </w:rPr>
            </w:pPr>
            <w:r>
              <w:rPr>
                <w:sz w:val="18"/>
              </w:rPr>
              <w:t>235/2004 ve znění 502/2012 344/2013</w:t>
            </w:r>
            <w:r w:rsidR="005E515D">
              <w:rPr>
                <w:sz w:val="18"/>
              </w:rPr>
              <w:t xml:space="preserve"> 355/202</w:t>
            </w:r>
            <w:r w:rsidR="005C123F">
              <w:rPr>
                <w:sz w:val="18"/>
              </w:rPr>
              <w:t>1</w:t>
            </w:r>
          </w:p>
        </w:tc>
        <w:tc>
          <w:tcPr>
            <w:tcW w:w="1080" w:type="dxa"/>
            <w:tcBorders>
              <w:top w:val="nil"/>
            </w:tcBorders>
            <w:shd w:val="clear" w:color="auto" w:fill="auto"/>
          </w:tcPr>
          <w:p w:rsidR="009D5178" w:rsidRDefault="009D5178" w:rsidP="009D5178">
            <w:pPr>
              <w:rPr>
                <w:sz w:val="18"/>
              </w:rPr>
            </w:pPr>
            <w:r>
              <w:rPr>
                <w:sz w:val="18"/>
              </w:rPr>
              <w:t>§ 100a odst. 1</w:t>
            </w:r>
          </w:p>
        </w:tc>
        <w:tc>
          <w:tcPr>
            <w:tcW w:w="5400" w:type="dxa"/>
            <w:gridSpan w:val="4"/>
            <w:tcBorders>
              <w:top w:val="nil"/>
            </w:tcBorders>
            <w:shd w:val="clear" w:color="auto" w:fill="auto"/>
          </w:tcPr>
          <w:p w:rsidR="009D5178" w:rsidRPr="001D2DC5" w:rsidRDefault="009D5178" w:rsidP="009D5178">
            <w:pPr>
              <w:jc w:val="both"/>
              <w:rPr>
                <w:sz w:val="18"/>
              </w:rPr>
            </w:pPr>
            <w:r>
              <w:rPr>
                <w:sz w:val="18"/>
              </w:rPr>
              <w:t xml:space="preserve">(1) </w:t>
            </w:r>
            <w:r w:rsidRPr="001D2DC5">
              <w:rPr>
                <w:sz w:val="18"/>
              </w:rPr>
              <w:t xml:space="preserve">Plátce nebo identifikovaná osoba, kteří pořizují zboží z jiného členského státu, jsou povinni vést v evidenci pro účely daně z přidané hodnoty </w:t>
            </w:r>
            <w:r w:rsidR="00DF42F3" w:rsidRPr="00DF42F3">
              <w:rPr>
                <w:sz w:val="18"/>
              </w:rPr>
              <w:t>údaj o hodnotě</w:t>
            </w:r>
            <w:r w:rsidR="00DF42F3">
              <w:rPr>
                <w:sz w:val="18"/>
              </w:rPr>
              <w:t xml:space="preserve"> </w:t>
            </w:r>
            <w:r w:rsidRPr="001D2DC5">
              <w:rPr>
                <w:sz w:val="18"/>
              </w:rPr>
              <w:t xml:space="preserve">pořízeného zboží v členění na pořízení zboží z jednotlivých </w:t>
            </w:r>
            <w:r w:rsidRPr="00F12563">
              <w:rPr>
                <w:sz w:val="18"/>
              </w:rPr>
              <w:t xml:space="preserve">jiných </w:t>
            </w:r>
            <w:r w:rsidRPr="001D2DC5">
              <w:rPr>
                <w:sz w:val="18"/>
              </w:rPr>
              <w:t>členských států.</w:t>
            </w:r>
          </w:p>
        </w:tc>
        <w:tc>
          <w:tcPr>
            <w:tcW w:w="900" w:type="dxa"/>
            <w:tcBorders>
              <w:top w:val="nil"/>
            </w:tcBorders>
          </w:tcPr>
          <w:p w:rsidR="009D5178" w:rsidRPr="00D92C01" w:rsidRDefault="009D5178" w:rsidP="009D5178">
            <w:pPr>
              <w:rPr>
                <w:sz w:val="18"/>
              </w:rPr>
            </w:pPr>
          </w:p>
        </w:tc>
        <w:tc>
          <w:tcPr>
            <w:tcW w:w="720" w:type="dxa"/>
            <w:tcBorders>
              <w:top w:val="nil"/>
            </w:tcBorders>
          </w:tcPr>
          <w:p w:rsidR="009D5178" w:rsidRDefault="009D5178" w:rsidP="009D5178">
            <w:pPr>
              <w:rPr>
                <w:sz w:val="18"/>
              </w:rPr>
            </w:pPr>
          </w:p>
        </w:tc>
      </w:tr>
      <w:tr w:rsidR="008D7F10" w:rsidTr="009D5178">
        <w:tc>
          <w:tcPr>
            <w:tcW w:w="1440" w:type="dxa"/>
            <w:tcBorders>
              <w:top w:val="nil"/>
            </w:tcBorders>
          </w:tcPr>
          <w:p w:rsidR="008D7F10" w:rsidRPr="00A95912" w:rsidRDefault="008D7F10" w:rsidP="009D5178">
            <w:pPr>
              <w:rPr>
                <w:sz w:val="18"/>
              </w:rPr>
            </w:pPr>
          </w:p>
        </w:tc>
        <w:tc>
          <w:tcPr>
            <w:tcW w:w="5400" w:type="dxa"/>
            <w:gridSpan w:val="4"/>
            <w:tcBorders>
              <w:top w:val="nil"/>
            </w:tcBorders>
          </w:tcPr>
          <w:p w:rsidR="008D7F10" w:rsidRPr="00ED7CCB" w:rsidRDefault="008D7F10" w:rsidP="009D5178">
            <w:pPr>
              <w:rPr>
                <w:sz w:val="18"/>
                <w:szCs w:val="18"/>
              </w:rPr>
            </w:pPr>
          </w:p>
        </w:tc>
        <w:tc>
          <w:tcPr>
            <w:tcW w:w="900" w:type="dxa"/>
            <w:tcBorders>
              <w:top w:val="nil"/>
            </w:tcBorders>
            <w:shd w:val="clear" w:color="auto" w:fill="auto"/>
          </w:tcPr>
          <w:p w:rsidR="008D7F10" w:rsidRDefault="008D7F10" w:rsidP="00EB16BD">
            <w:pPr>
              <w:rPr>
                <w:sz w:val="18"/>
              </w:rPr>
            </w:pPr>
            <w:r w:rsidRPr="00636E4B">
              <w:rPr>
                <w:sz w:val="18"/>
                <w:szCs w:val="18"/>
              </w:rPr>
              <w:t>10164</w:t>
            </w:r>
          </w:p>
        </w:tc>
        <w:tc>
          <w:tcPr>
            <w:tcW w:w="1080" w:type="dxa"/>
            <w:tcBorders>
              <w:top w:val="nil"/>
            </w:tcBorders>
            <w:shd w:val="clear" w:color="auto" w:fill="auto"/>
          </w:tcPr>
          <w:p w:rsidR="008D7F10" w:rsidRDefault="008D7F10" w:rsidP="009D5178">
            <w:pPr>
              <w:rPr>
                <w:sz w:val="18"/>
              </w:rPr>
            </w:pPr>
          </w:p>
        </w:tc>
        <w:tc>
          <w:tcPr>
            <w:tcW w:w="5400" w:type="dxa"/>
            <w:gridSpan w:val="4"/>
            <w:tcBorders>
              <w:top w:val="nil"/>
            </w:tcBorders>
            <w:shd w:val="clear" w:color="auto" w:fill="auto"/>
          </w:tcPr>
          <w:p w:rsidR="008D7F10" w:rsidRDefault="008D7F10" w:rsidP="009D5178">
            <w:pPr>
              <w:jc w:val="both"/>
              <w:rPr>
                <w:sz w:val="18"/>
              </w:rPr>
            </w:pPr>
          </w:p>
        </w:tc>
        <w:tc>
          <w:tcPr>
            <w:tcW w:w="900" w:type="dxa"/>
            <w:tcBorders>
              <w:top w:val="nil"/>
            </w:tcBorders>
          </w:tcPr>
          <w:p w:rsidR="008D7F10" w:rsidRPr="00D92C01" w:rsidRDefault="008D7F10" w:rsidP="009D5178">
            <w:pPr>
              <w:rPr>
                <w:sz w:val="18"/>
              </w:rPr>
            </w:pPr>
          </w:p>
        </w:tc>
        <w:tc>
          <w:tcPr>
            <w:tcW w:w="720" w:type="dxa"/>
            <w:tcBorders>
              <w:top w:val="nil"/>
            </w:tcBorders>
          </w:tcPr>
          <w:p w:rsidR="008D7F10" w:rsidRDefault="008D7F10"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Článek 1</w:t>
            </w:r>
          </w:p>
          <w:p w:rsidR="009D5178" w:rsidRDefault="009D5178" w:rsidP="009D5178">
            <w:pPr>
              <w:rPr>
                <w:sz w:val="18"/>
              </w:rPr>
            </w:pPr>
            <w:r>
              <w:rPr>
                <w:sz w:val="18"/>
              </w:rPr>
              <w:t>odst. 27</w:t>
            </w:r>
          </w:p>
        </w:tc>
        <w:tc>
          <w:tcPr>
            <w:tcW w:w="5400" w:type="dxa"/>
            <w:gridSpan w:val="4"/>
            <w:tcBorders>
              <w:top w:val="single" w:sz="2" w:space="0" w:color="auto"/>
              <w:bottom w:val="single" w:sz="2" w:space="0" w:color="auto"/>
            </w:tcBorders>
          </w:tcPr>
          <w:p w:rsidR="009D5178" w:rsidRDefault="009D5178" w:rsidP="009D5178">
            <w:pPr>
              <w:rPr>
                <w:sz w:val="18"/>
              </w:rPr>
            </w:pPr>
            <w:r w:rsidRPr="00ED7CCB">
              <w:rPr>
                <w:sz w:val="18"/>
                <w:szCs w:val="18"/>
              </w:rPr>
              <w:t>Článek 246 se zrušuje.</w:t>
            </w:r>
          </w:p>
        </w:tc>
        <w:tc>
          <w:tcPr>
            <w:tcW w:w="900" w:type="dxa"/>
            <w:tcBorders>
              <w:top w:val="single" w:sz="2" w:space="0" w:color="auto"/>
              <w:bottom w:val="single" w:sz="2" w:space="0" w:color="auto"/>
            </w:tcBorders>
          </w:tcPr>
          <w:p w:rsidR="009D5178" w:rsidRDefault="009D5178" w:rsidP="009D5178">
            <w:pPr>
              <w:rPr>
                <w:sz w:val="18"/>
              </w:rPr>
            </w:pPr>
          </w:p>
        </w:tc>
        <w:tc>
          <w:tcPr>
            <w:tcW w:w="1080" w:type="dxa"/>
            <w:tcBorders>
              <w:top w:val="single" w:sz="2" w:space="0" w:color="auto"/>
              <w:bottom w:val="single" w:sz="2" w:space="0" w:color="auto"/>
            </w:tcBorders>
          </w:tcPr>
          <w:p w:rsidR="009D5178" w:rsidRDefault="009D5178" w:rsidP="009D5178">
            <w:pPr>
              <w:rPr>
                <w:sz w:val="18"/>
              </w:rPr>
            </w:pPr>
          </w:p>
        </w:tc>
        <w:tc>
          <w:tcPr>
            <w:tcW w:w="5400" w:type="dxa"/>
            <w:gridSpan w:val="4"/>
            <w:tcBorders>
              <w:top w:val="single" w:sz="2" w:space="0" w:color="auto"/>
              <w:bottom w:val="single" w:sz="2" w:space="0" w:color="auto"/>
            </w:tcBorders>
            <w:shd w:val="clear" w:color="auto" w:fill="auto"/>
          </w:tcPr>
          <w:p w:rsidR="009D5178" w:rsidRPr="002215BE" w:rsidRDefault="009D5178" w:rsidP="009D5178">
            <w:pPr>
              <w:rPr>
                <w:i/>
                <w:sz w:val="18"/>
              </w:rPr>
            </w:pPr>
            <w:r>
              <w:rPr>
                <w:i/>
                <w:iCs/>
                <w:sz w:val="18"/>
              </w:rPr>
              <w:t>Ustanovení má pouze deklaratorní charakter.</w:t>
            </w:r>
          </w:p>
        </w:tc>
        <w:tc>
          <w:tcPr>
            <w:tcW w:w="900" w:type="dxa"/>
            <w:tcBorders>
              <w:top w:val="single" w:sz="2" w:space="0" w:color="auto"/>
              <w:bottom w:val="single" w:sz="2" w:space="0" w:color="auto"/>
            </w:tcBorders>
          </w:tcPr>
          <w:p w:rsidR="009D5178" w:rsidRPr="00D92C01" w:rsidRDefault="009D5178" w:rsidP="009D5178">
            <w:pPr>
              <w:rPr>
                <w:sz w:val="18"/>
              </w:rPr>
            </w:pPr>
            <w:r w:rsidRPr="00D92C01">
              <w:rPr>
                <w:sz w:val="18"/>
              </w:rPr>
              <w:t>NT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Článek 1</w:t>
            </w:r>
          </w:p>
          <w:p w:rsidR="009D5178" w:rsidRDefault="009D5178" w:rsidP="009D5178">
            <w:pPr>
              <w:rPr>
                <w:sz w:val="18"/>
              </w:rPr>
            </w:pPr>
            <w:r>
              <w:rPr>
                <w:sz w:val="18"/>
              </w:rPr>
              <w:t>odst. 28</w:t>
            </w:r>
          </w:p>
        </w:tc>
        <w:tc>
          <w:tcPr>
            <w:tcW w:w="5400" w:type="dxa"/>
            <w:gridSpan w:val="4"/>
            <w:tcBorders>
              <w:top w:val="single" w:sz="2" w:space="0" w:color="auto"/>
              <w:bottom w:val="single" w:sz="2" w:space="0" w:color="auto"/>
            </w:tcBorders>
          </w:tcPr>
          <w:p w:rsidR="009D5178" w:rsidRPr="00ED7CCB" w:rsidRDefault="009D5178" w:rsidP="009D5178">
            <w:pPr>
              <w:jc w:val="both"/>
              <w:rPr>
                <w:sz w:val="18"/>
                <w:szCs w:val="18"/>
              </w:rPr>
            </w:pPr>
            <w:r w:rsidRPr="00ED7CCB">
              <w:rPr>
                <w:sz w:val="18"/>
                <w:szCs w:val="18"/>
              </w:rPr>
              <w:t xml:space="preserve">V čl. 247 se odstavce </w:t>
            </w:r>
            <w:smartTag w:uri="urn:schemas-microsoft-com:office:smarttags" w:element="metricconverter">
              <w:smartTagPr>
                <w:attr w:name="ProductID" w:val="2 a"/>
              </w:smartTagPr>
              <w:r w:rsidRPr="00ED7CCB">
                <w:rPr>
                  <w:sz w:val="18"/>
                  <w:szCs w:val="18"/>
                </w:rPr>
                <w:t>2 a</w:t>
              </w:r>
            </w:smartTag>
            <w:r w:rsidRPr="00ED7CCB">
              <w:rPr>
                <w:sz w:val="18"/>
                <w:szCs w:val="18"/>
              </w:rPr>
              <w:t xml:space="preserve"> 3 nahrazují tímto:</w:t>
            </w:r>
          </w:p>
          <w:p w:rsidR="009D5178" w:rsidRPr="00ED7CCB" w:rsidRDefault="009D5178" w:rsidP="009D5178">
            <w:pPr>
              <w:jc w:val="both"/>
              <w:rPr>
                <w:sz w:val="18"/>
                <w:szCs w:val="18"/>
              </w:rPr>
            </w:pPr>
            <w:r w:rsidRPr="00ED7CCB">
              <w:rPr>
                <w:sz w:val="18"/>
                <w:szCs w:val="18"/>
              </w:rPr>
              <w:t>"2. Aby se zaručilo plnění požadavků stanovených v článku 233, může členský stát uvedený v odstavci 1 požadovat, aby byly faktury uchovávány v původní podobě, papírové nebo elektronické, ve které byly předány nebo zpřístupněny. Jsou-li faktury uchovávány elektronickými prostředky, může daný členský stát také požadovat, aby byla rovněž elektronicky uchovávána data zaručující věrohodnost původu faktur a neporušenost jejich obsahu, jak je stanoveno v článku 233.</w:t>
            </w:r>
          </w:p>
          <w:p w:rsidR="009D5178" w:rsidRDefault="009D5178" w:rsidP="009D5178">
            <w:pPr>
              <w:jc w:val="both"/>
              <w:rPr>
                <w:sz w:val="18"/>
              </w:rPr>
            </w:pPr>
            <w:r w:rsidRPr="00ED7CCB">
              <w:rPr>
                <w:sz w:val="18"/>
                <w:szCs w:val="18"/>
              </w:rPr>
              <w:t>3. Členský stát uvedený v odstavci 1 může stanovit zvláštní podmínky zakazující nebo omezující uchovávání faktur v zemi, pro kterou neexistuje žádný právní nástroj, který by upravoval vzájemnou pomoc rozsahem obdobnou té, jakou stanoví směrnice 2010/24/EU a nařízení (ES) č. 1798/2003, a právo na přístup elektronickými prostředky, stahování a používání podle článku 249."</w:t>
            </w:r>
          </w:p>
        </w:tc>
        <w:tc>
          <w:tcPr>
            <w:tcW w:w="900" w:type="dxa"/>
            <w:tcBorders>
              <w:top w:val="single" w:sz="2" w:space="0" w:color="auto"/>
              <w:bottom w:val="single" w:sz="2" w:space="0" w:color="auto"/>
            </w:tcBorders>
            <w:shd w:val="clear" w:color="auto" w:fill="auto"/>
          </w:tcPr>
          <w:p w:rsidR="009D5178" w:rsidRDefault="009D5178" w:rsidP="009D5178">
            <w:pPr>
              <w:rPr>
                <w:sz w:val="18"/>
              </w:rPr>
            </w:pPr>
            <w:r>
              <w:rPr>
                <w:sz w:val="18"/>
              </w:rPr>
              <w:t>235/2004 ve znění 502/2012</w:t>
            </w:r>
          </w:p>
        </w:tc>
        <w:tc>
          <w:tcPr>
            <w:tcW w:w="1080" w:type="dxa"/>
            <w:tcBorders>
              <w:top w:val="single" w:sz="2" w:space="0" w:color="auto"/>
              <w:bottom w:val="single" w:sz="2" w:space="0" w:color="auto"/>
            </w:tcBorders>
            <w:shd w:val="clear" w:color="auto" w:fill="auto"/>
          </w:tcPr>
          <w:p w:rsidR="009D5178" w:rsidRDefault="009D5178" w:rsidP="009D5178">
            <w:pPr>
              <w:rPr>
                <w:sz w:val="18"/>
              </w:rPr>
            </w:pPr>
            <w:r>
              <w:rPr>
                <w:sz w:val="18"/>
              </w:rPr>
              <w:t>§ 35a odst. 1 až 3</w:t>
            </w:r>
          </w:p>
        </w:tc>
        <w:tc>
          <w:tcPr>
            <w:tcW w:w="5400" w:type="dxa"/>
            <w:gridSpan w:val="4"/>
            <w:tcBorders>
              <w:top w:val="single" w:sz="2" w:space="0" w:color="auto"/>
              <w:bottom w:val="single" w:sz="2" w:space="0" w:color="auto"/>
            </w:tcBorders>
            <w:shd w:val="clear" w:color="auto" w:fill="auto"/>
          </w:tcPr>
          <w:p w:rsidR="009D5178" w:rsidRPr="001D2DC5" w:rsidRDefault="009D5178" w:rsidP="009D5178">
            <w:pPr>
              <w:jc w:val="both"/>
              <w:rPr>
                <w:sz w:val="18"/>
              </w:rPr>
            </w:pPr>
            <w:r>
              <w:rPr>
                <w:sz w:val="18"/>
              </w:rPr>
              <w:t xml:space="preserve">(1) </w:t>
            </w:r>
            <w:r w:rsidRPr="001D2DC5">
              <w:rPr>
                <w:sz w:val="18"/>
              </w:rPr>
              <w:t>Daňový doklad lze převést z listinné podoby do elektronické a naopak.</w:t>
            </w:r>
          </w:p>
          <w:p w:rsidR="009D5178" w:rsidRPr="001D2DC5" w:rsidRDefault="009D5178" w:rsidP="009D5178">
            <w:pPr>
              <w:jc w:val="both"/>
              <w:rPr>
                <w:sz w:val="18"/>
              </w:rPr>
            </w:pPr>
            <w:r w:rsidRPr="001D2DC5">
              <w:rPr>
                <w:sz w:val="18"/>
              </w:rPr>
              <w:t>(2)</w:t>
            </w:r>
            <w:r>
              <w:rPr>
                <w:sz w:val="18"/>
              </w:rPr>
              <w:t xml:space="preserve"> </w:t>
            </w:r>
            <w:r w:rsidRPr="001D2DC5">
              <w:rPr>
                <w:sz w:val="18"/>
              </w:rPr>
              <w:t>Daňový doklad lze uchovávat elektronicky prostřednictvím elektronických prostředků pro zpracování a uchovávání dat.</w:t>
            </w:r>
          </w:p>
          <w:p w:rsidR="009D5178" w:rsidRPr="001D2DC5" w:rsidRDefault="009D5178" w:rsidP="009D5178">
            <w:pPr>
              <w:jc w:val="both"/>
              <w:rPr>
                <w:sz w:val="18"/>
              </w:rPr>
            </w:pPr>
            <w:r w:rsidRPr="001D2DC5">
              <w:rPr>
                <w:sz w:val="18"/>
              </w:rPr>
              <w:t>(3)</w:t>
            </w:r>
            <w:r>
              <w:rPr>
                <w:sz w:val="18"/>
              </w:rPr>
              <w:t xml:space="preserve"> </w:t>
            </w:r>
            <w:r w:rsidRPr="001D2DC5">
              <w:rPr>
                <w:sz w:val="18"/>
              </w:rPr>
              <w:t>Při uchovávání daňových dokladů prostřednictvím elektronických prostředků musí být rovněž elektronicky uchovávána data zaručující věrohodnost původu daňových dokladů a neporušenost jejich obsahu.</w:t>
            </w:r>
          </w:p>
        </w:tc>
        <w:tc>
          <w:tcPr>
            <w:tcW w:w="900" w:type="dxa"/>
            <w:tcBorders>
              <w:top w:val="single" w:sz="2" w:space="0" w:color="auto"/>
              <w:bottom w:val="single" w:sz="2" w:space="0" w:color="auto"/>
            </w:tcBorders>
          </w:tcPr>
          <w:p w:rsidR="009D5178" w:rsidRPr="00D92C01" w:rsidRDefault="009D5178" w:rsidP="009D5178">
            <w:pPr>
              <w:rPr>
                <w:sz w:val="18"/>
              </w:rPr>
            </w:pPr>
            <w:r w:rsidRPr="00D92C01">
              <w:rPr>
                <w:sz w:val="18"/>
              </w:rPr>
              <w:t>PT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Článek 1</w:t>
            </w:r>
          </w:p>
          <w:p w:rsidR="009D5178" w:rsidRDefault="009D5178" w:rsidP="009D5178">
            <w:pPr>
              <w:rPr>
                <w:sz w:val="18"/>
              </w:rPr>
            </w:pPr>
            <w:r>
              <w:rPr>
                <w:sz w:val="18"/>
              </w:rPr>
              <w:t>odst. 29</w:t>
            </w:r>
          </w:p>
        </w:tc>
        <w:tc>
          <w:tcPr>
            <w:tcW w:w="5400" w:type="dxa"/>
            <w:gridSpan w:val="4"/>
            <w:tcBorders>
              <w:top w:val="single" w:sz="2" w:space="0" w:color="auto"/>
              <w:bottom w:val="single" w:sz="2" w:space="0" w:color="auto"/>
            </w:tcBorders>
          </w:tcPr>
          <w:p w:rsidR="009D5178" w:rsidRPr="00ED7CCB" w:rsidRDefault="009D5178" w:rsidP="009D5178">
            <w:pPr>
              <w:jc w:val="both"/>
              <w:rPr>
                <w:sz w:val="18"/>
                <w:szCs w:val="18"/>
              </w:rPr>
            </w:pPr>
            <w:r w:rsidRPr="00ED7CCB">
              <w:rPr>
                <w:sz w:val="18"/>
                <w:szCs w:val="18"/>
              </w:rPr>
              <w:t>V hlavě XI kapitole 4 oddílu 3 se vkládá nový článek, který zní:</w:t>
            </w:r>
          </w:p>
          <w:p w:rsidR="009D5178" w:rsidRPr="00ED7CCB" w:rsidRDefault="009D5178" w:rsidP="009D5178">
            <w:pPr>
              <w:jc w:val="both"/>
              <w:rPr>
                <w:sz w:val="18"/>
                <w:szCs w:val="18"/>
              </w:rPr>
            </w:pPr>
            <w:r w:rsidRPr="00ED7CCB">
              <w:rPr>
                <w:sz w:val="18"/>
                <w:szCs w:val="18"/>
              </w:rPr>
              <w:t>"Článek 248a</w:t>
            </w:r>
          </w:p>
          <w:p w:rsidR="009D5178" w:rsidRDefault="009D5178" w:rsidP="009D5178">
            <w:pPr>
              <w:jc w:val="both"/>
              <w:rPr>
                <w:sz w:val="18"/>
              </w:rPr>
            </w:pPr>
            <w:r w:rsidRPr="00ED7CCB">
              <w:rPr>
                <w:sz w:val="18"/>
                <w:szCs w:val="18"/>
              </w:rPr>
              <w:t>Pro účely kontroly a v souvislosti s fakturami za dodání zboží nebo poskytnutí služeb na jejich území a s fakturami obdrženými osobami povinnými k dani usazenými na jejich území mohou členské státy u některých osob povinných k dani nebo v některých případech vyžadovat překlad do jejich úředních jazyků. Členské státy však nesmí uložit obecnou povinnost překládat faktury."</w:t>
            </w:r>
          </w:p>
        </w:tc>
        <w:tc>
          <w:tcPr>
            <w:tcW w:w="900" w:type="dxa"/>
            <w:tcBorders>
              <w:top w:val="single" w:sz="2" w:space="0" w:color="auto"/>
              <w:bottom w:val="single" w:sz="2" w:space="0" w:color="auto"/>
            </w:tcBorders>
            <w:shd w:val="clear" w:color="auto" w:fill="auto"/>
          </w:tcPr>
          <w:p w:rsidR="009D5178" w:rsidRDefault="009D5178" w:rsidP="009D5178">
            <w:pPr>
              <w:rPr>
                <w:sz w:val="18"/>
              </w:rPr>
            </w:pPr>
            <w:r>
              <w:rPr>
                <w:sz w:val="18"/>
              </w:rPr>
              <w:t xml:space="preserve">235/2004 ve znění 502/2012 </w:t>
            </w:r>
          </w:p>
        </w:tc>
        <w:tc>
          <w:tcPr>
            <w:tcW w:w="1080" w:type="dxa"/>
            <w:tcBorders>
              <w:top w:val="single" w:sz="2" w:space="0" w:color="auto"/>
              <w:bottom w:val="single" w:sz="2" w:space="0" w:color="auto"/>
            </w:tcBorders>
            <w:shd w:val="clear" w:color="auto" w:fill="auto"/>
          </w:tcPr>
          <w:p w:rsidR="009D5178" w:rsidRDefault="009D5178" w:rsidP="009D5178">
            <w:pPr>
              <w:rPr>
                <w:sz w:val="18"/>
              </w:rPr>
            </w:pPr>
            <w:r>
              <w:rPr>
                <w:sz w:val="18"/>
              </w:rPr>
              <w:t>§ 35 odst. 5</w:t>
            </w:r>
          </w:p>
        </w:tc>
        <w:tc>
          <w:tcPr>
            <w:tcW w:w="5400" w:type="dxa"/>
            <w:gridSpan w:val="4"/>
            <w:tcBorders>
              <w:top w:val="single" w:sz="2" w:space="0" w:color="auto"/>
              <w:bottom w:val="single" w:sz="2" w:space="0" w:color="auto"/>
            </w:tcBorders>
            <w:shd w:val="clear" w:color="auto" w:fill="auto"/>
          </w:tcPr>
          <w:p w:rsidR="009D5178" w:rsidRPr="001D2DC5" w:rsidRDefault="009D5178" w:rsidP="009D5178">
            <w:pPr>
              <w:jc w:val="both"/>
              <w:rPr>
                <w:sz w:val="18"/>
              </w:rPr>
            </w:pPr>
            <w:r w:rsidRPr="001D2DC5">
              <w:rPr>
                <w:sz w:val="18"/>
              </w:rPr>
              <w:t>Uchovatel je povinen na žádost správce daně zajistit český překlad daňového dokladu vystaveného v cizím jazyce.</w:t>
            </w:r>
          </w:p>
        </w:tc>
        <w:tc>
          <w:tcPr>
            <w:tcW w:w="900" w:type="dxa"/>
            <w:tcBorders>
              <w:top w:val="single" w:sz="2" w:space="0" w:color="auto"/>
              <w:bottom w:val="single" w:sz="2" w:space="0" w:color="auto"/>
            </w:tcBorders>
          </w:tcPr>
          <w:p w:rsidR="009D5178" w:rsidRPr="00D92C01" w:rsidRDefault="009D5178" w:rsidP="009D5178">
            <w:pPr>
              <w:rPr>
                <w:sz w:val="18"/>
              </w:rPr>
            </w:pPr>
            <w:r w:rsidRPr="00D92C01">
              <w:rPr>
                <w:sz w:val="18"/>
              </w:rPr>
              <w:t>PT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Článek 1</w:t>
            </w:r>
          </w:p>
          <w:p w:rsidR="009D5178" w:rsidRDefault="009D5178" w:rsidP="009D5178">
            <w:pPr>
              <w:rPr>
                <w:sz w:val="18"/>
              </w:rPr>
            </w:pPr>
            <w:r>
              <w:rPr>
                <w:sz w:val="18"/>
              </w:rPr>
              <w:t>odst. 30</w:t>
            </w:r>
          </w:p>
        </w:tc>
        <w:tc>
          <w:tcPr>
            <w:tcW w:w="5400" w:type="dxa"/>
            <w:gridSpan w:val="4"/>
            <w:tcBorders>
              <w:top w:val="single" w:sz="2" w:space="0" w:color="auto"/>
              <w:bottom w:val="single" w:sz="2" w:space="0" w:color="auto"/>
            </w:tcBorders>
          </w:tcPr>
          <w:p w:rsidR="009D5178" w:rsidRPr="00ED7CCB" w:rsidRDefault="009D5178" w:rsidP="009D5178">
            <w:pPr>
              <w:jc w:val="both"/>
              <w:rPr>
                <w:sz w:val="18"/>
                <w:szCs w:val="18"/>
              </w:rPr>
            </w:pPr>
            <w:r w:rsidRPr="00ED7CCB">
              <w:rPr>
                <w:sz w:val="18"/>
                <w:szCs w:val="18"/>
              </w:rPr>
              <w:t>Článek 249 se nahrazuje tímto:</w:t>
            </w:r>
          </w:p>
          <w:p w:rsidR="009D5178" w:rsidRPr="00ED7CCB" w:rsidRDefault="009D5178" w:rsidP="009D5178">
            <w:pPr>
              <w:jc w:val="both"/>
              <w:rPr>
                <w:sz w:val="18"/>
                <w:szCs w:val="18"/>
              </w:rPr>
            </w:pPr>
            <w:r w:rsidRPr="00ED7CCB">
              <w:rPr>
                <w:sz w:val="18"/>
                <w:szCs w:val="18"/>
              </w:rPr>
              <w:t>"Článek 249</w:t>
            </w:r>
          </w:p>
          <w:p w:rsidR="009D5178" w:rsidRDefault="009D5178" w:rsidP="009D5178">
            <w:pPr>
              <w:jc w:val="both"/>
              <w:rPr>
                <w:sz w:val="18"/>
              </w:rPr>
            </w:pPr>
            <w:r w:rsidRPr="00ED7CCB">
              <w:rPr>
                <w:sz w:val="18"/>
                <w:szCs w:val="18"/>
              </w:rPr>
              <w:t>Uchovává-li osoba povinná k dani faktury, které vystavuje nebo přijímá, elektronickými prostředky zajišťujícími přístup on-line k dotyčným údajům, jsou pro účely kontroly příslušné orgány členského státu, v němž je usazena, a je-li daň splatná v jiném členském státě, příslušné orgány tohoto jiného členského státu oprávněny mít k těmto fakturám přístup, stahovat je a používat je."</w:t>
            </w:r>
          </w:p>
        </w:tc>
        <w:tc>
          <w:tcPr>
            <w:tcW w:w="900" w:type="dxa"/>
            <w:tcBorders>
              <w:top w:val="single" w:sz="2" w:space="0" w:color="auto"/>
              <w:bottom w:val="single" w:sz="2" w:space="0" w:color="auto"/>
            </w:tcBorders>
            <w:shd w:val="clear" w:color="auto" w:fill="auto"/>
          </w:tcPr>
          <w:p w:rsidR="009D5178" w:rsidRDefault="009D5178" w:rsidP="009D5178">
            <w:pPr>
              <w:rPr>
                <w:sz w:val="18"/>
              </w:rPr>
            </w:pPr>
            <w:r>
              <w:rPr>
                <w:sz w:val="18"/>
              </w:rPr>
              <w:t>235/2004 ve znění 502/2012</w:t>
            </w:r>
          </w:p>
        </w:tc>
        <w:tc>
          <w:tcPr>
            <w:tcW w:w="1080" w:type="dxa"/>
            <w:tcBorders>
              <w:top w:val="single" w:sz="2" w:space="0" w:color="auto"/>
              <w:bottom w:val="single" w:sz="2" w:space="0" w:color="auto"/>
            </w:tcBorders>
            <w:shd w:val="clear" w:color="auto" w:fill="auto"/>
          </w:tcPr>
          <w:p w:rsidR="009D5178" w:rsidRDefault="009D5178" w:rsidP="009D5178">
            <w:pPr>
              <w:rPr>
                <w:sz w:val="18"/>
              </w:rPr>
            </w:pPr>
            <w:r>
              <w:rPr>
                <w:sz w:val="18"/>
              </w:rPr>
              <w:t>§ 35a odst. 4</w:t>
            </w:r>
          </w:p>
        </w:tc>
        <w:tc>
          <w:tcPr>
            <w:tcW w:w="5400" w:type="dxa"/>
            <w:gridSpan w:val="4"/>
            <w:tcBorders>
              <w:top w:val="single" w:sz="2" w:space="0" w:color="auto"/>
              <w:bottom w:val="single" w:sz="2" w:space="0" w:color="auto"/>
            </w:tcBorders>
            <w:shd w:val="clear" w:color="auto" w:fill="auto"/>
          </w:tcPr>
          <w:p w:rsidR="009D5178" w:rsidRPr="001D2DC5" w:rsidRDefault="009D5178" w:rsidP="009D5178">
            <w:pPr>
              <w:jc w:val="both"/>
              <w:rPr>
                <w:sz w:val="18"/>
              </w:rPr>
            </w:pPr>
            <w:r>
              <w:rPr>
                <w:sz w:val="18"/>
              </w:rPr>
              <w:t xml:space="preserve">(4) </w:t>
            </w:r>
            <w:r w:rsidRPr="001D2DC5">
              <w:rPr>
                <w:sz w:val="18"/>
              </w:rPr>
              <w:t>Pokud uchovatel uchovává daňové doklady prostřednictvím elektronických prostředků zaručujících nepřetržitý dálkový přístup k</w:t>
            </w:r>
            <w:r>
              <w:rPr>
                <w:sz w:val="18"/>
              </w:rPr>
              <w:t> </w:t>
            </w:r>
            <w:r w:rsidRPr="001D2DC5">
              <w:rPr>
                <w:sz w:val="18"/>
              </w:rPr>
              <w:t>uchovávaným datům, je povinen zajistit pro správce daně bezodkladně přístup k těmto dokladům, možnost stahovat je a používat je, pokud jde o</w:t>
            </w:r>
          </w:p>
          <w:p w:rsidR="009D5178" w:rsidRPr="001D2DC5" w:rsidRDefault="009D5178" w:rsidP="009D5178">
            <w:pPr>
              <w:jc w:val="both"/>
              <w:rPr>
                <w:sz w:val="18"/>
              </w:rPr>
            </w:pPr>
            <w:r>
              <w:rPr>
                <w:sz w:val="18"/>
              </w:rPr>
              <w:t xml:space="preserve">a) </w:t>
            </w:r>
            <w:r w:rsidRPr="001D2DC5">
              <w:rPr>
                <w:sz w:val="18"/>
              </w:rPr>
              <w:t>daňové doklady uchovávané osobou povinnou k dani, která má sídlo nebo provozovnu v tuzemsku, nebo</w:t>
            </w:r>
          </w:p>
          <w:p w:rsidR="009D5178" w:rsidRPr="001D2DC5" w:rsidRDefault="009D5178" w:rsidP="009D5178">
            <w:pPr>
              <w:jc w:val="both"/>
              <w:rPr>
                <w:sz w:val="18"/>
              </w:rPr>
            </w:pPr>
            <w:r w:rsidRPr="001D2DC5">
              <w:rPr>
                <w:sz w:val="18"/>
              </w:rPr>
              <w:t>b)</w:t>
            </w:r>
            <w:r>
              <w:rPr>
                <w:sz w:val="18"/>
              </w:rPr>
              <w:t xml:space="preserve"> d</w:t>
            </w:r>
            <w:r w:rsidRPr="001D2DC5">
              <w:rPr>
                <w:sz w:val="18"/>
              </w:rPr>
              <w:t>aňové doklady za uskutečněná plnění s místem plnění v tuzemsku uchovávané osob</w:t>
            </w:r>
            <w:r>
              <w:rPr>
                <w:sz w:val="18"/>
              </w:rPr>
              <w:t>o</w:t>
            </w:r>
            <w:r w:rsidRPr="001D2DC5">
              <w:rPr>
                <w:sz w:val="18"/>
              </w:rPr>
              <w:t>u povinnou k dani, která nemá sídlo ani provozovnu v tuzemsku.</w:t>
            </w:r>
          </w:p>
        </w:tc>
        <w:tc>
          <w:tcPr>
            <w:tcW w:w="900" w:type="dxa"/>
            <w:tcBorders>
              <w:top w:val="single" w:sz="2" w:space="0" w:color="auto"/>
              <w:bottom w:val="single" w:sz="2" w:space="0" w:color="auto"/>
            </w:tcBorders>
          </w:tcPr>
          <w:p w:rsidR="009D5178" w:rsidRDefault="009D5178" w:rsidP="009D5178">
            <w:pPr>
              <w:rPr>
                <w:sz w:val="18"/>
              </w:rPr>
            </w:pPr>
            <w:r>
              <w:rPr>
                <w:sz w:val="18"/>
              </w:rPr>
              <w:t>PT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Článek 1</w:t>
            </w:r>
          </w:p>
          <w:p w:rsidR="009D5178" w:rsidRDefault="009D5178" w:rsidP="009D5178">
            <w:pPr>
              <w:rPr>
                <w:sz w:val="18"/>
              </w:rPr>
            </w:pPr>
            <w:r>
              <w:rPr>
                <w:sz w:val="18"/>
              </w:rPr>
              <w:t>odst. 31</w:t>
            </w:r>
          </w:p>
        </w:tc>
        <w:tc>
          <w:tcPr>
            <w:tcW w:w="5400" w:type="dxa"/>
            <w:gridSpan w:val="4"/>
            <w:tcBorders>
              <w:top w:val="single" w:sz="2" w:space="0" w:color="auto"/>
              <w:bottom w:val="single" w:sz="2" w:space="0" w:color="auto"/>
            </w:tcBorders>
          </w:tcPr>
          <w:p w:rsidR="009D5178" w:rsidRPr="00ED7CCB" w:rsidRDefault="009D5178" w:rsidP="009D5178">
            <w:pPr>
              <w:jc w:val="both"/>
              <w:rPr>
                <w:sz w:val="18"/>
                <w:szCs w:val="18"/>
              </w:rPr>
            </w:pPr>
            <w:r w:rsidRPr="00ED7CCB">
              <w:rPr>
                <w:sz w:val="18"/>
                <w:szCs w:val="18"/>
              </w:rPr>
              <w:t>V čl. 272 odst. 1 se druhý pododstavec nahrazuje tímto:</w:t>
            </w:r>
          </w:p>
          <w:p w:rsidR="009D5178" w:rsidRDefault="009D5178" w:rsidP="009D5178">
            <w:pPr>
              <w:jc w:val="both"/>
              <w:rPr>
                <w:sz w:val="18"/>
              </w:rPr>
            </w:pPr>
            <w:r w:rsidRPr="00ED7CCB">
              <w:rPr>
                <w:sz w:val="18"/>
                <w:szCs w:val="18"/>
              </w:rPr>
              <w:t xml:space="preserve">"Členské státy nesmějí zprostit osoby povinné k dani uvedené v prvním pododstavci písm. b) fakturačních povinností stanovených v kapitole 3 oddílech 3 až </w:t>
            </w:r>
            <w:smartTag w:uri="urn:schemas-microsoft-com:office:smarttags" w:element="metricconverter">
              <w:smartTagPr>
                <w:attr w:name="ProductID" w:val="6 a"/>
              </w:smartTagPr>
              <w:r w:rsidRPr="00ED7CCB">
                <w:rPr>
                  <w:sz w:val="18"/>
                  <w:szCs w:val="18"/>
                </w:rPr>
                <w:t>6 a</w:t>
              </w:r>
            </w:smartTag>
            <w:r w:rsidRPr="00ED7CCB">
              <w:rPr>
                <w:sz w:val="18"/>
                <w:szCs w:val="18"/>
              </w:rPr>
              <w:t xml:space="preserve"> v kapitole 4 oddílu 3."</w:t>
            </w:r>
          </w:p>
        </w:tc>
        <w:tc>
          <w:tcPr>
            <w:tcW w:w="900" w:type="dxa"/>
            <w:tcBorders>
              <w:top w:val="single" w:sz="2" w:space="0" w:color="auto"/>
              <w:bottom w:val="single" w:sz="2" w:space="0" w:color="auto"/>
            </w:tcBorders>
          </w:tcPr>
          <w:p w:rsidR="009D5178" w:rsidRDefault="009D5178" w:rsidP="009D5178">
            <w:pPr>
              <w:rPr>
                <w:sz w:val="18"/>
              </w:rPr>
            </w:pPr>
          </w:p>
        </w:tc>
        <w:tc>
          <w:tcPr>
            <w:tcW w:w="1080" w:type="dxa"/>
            <w:tcBorders>
              <w:top w:val="single" w:sz="2" w:space="0" w:color="auto"/>
              <w:bottom w:val="single" w:sz="2" w:space="0" w:color="auto"/>
            </w:tcBorders>
          </w:tcPr>
          <w:p w:rsidR="009D5178" w:rsidRDefault="009D5178" w:rsidP="009D5178">
            <w:pPr>
              <w:rPr>
                <w:sz w:val="18"/>
              </w:rPr>
            </w:pPr>
          </w:p>
        </w:tc>
        <w:tc>
          <w:tcPr>
            <w:tcW w:w="5400" w:type="dxa"/>
            <w:gridSpan w:val="4"/>
            <w:tcBorders>
              <w:top w:val="single" w:sz="2" w:space="0" w:color="auto"/>
              <w:bottom w:val="single" w:sz="2" w:space="0" w:color="auto"/>
            </w:tcBorders>
            <w:shd w:val="clear" w:color="auto" w:fill="auto"/>
          </w:tcPr>
          <w:p w:rsidR="009D5178" w:rsidRPr="007D3152" w:rsidRDefault="009D5178" w:rsidP="009D5178">
            <w:pPr>
              <w:jc w:val="both"/>
              <w:rPr>
                <w:i/>
                <w:sz w:val="18"/>
              </w:rPr>
            </w:pPr>
            <w:r w:rsidRPr="00921C21">
              <w:rPr>
                <w:i/>
                <w:sz w:val="18"/>
              </w:rPr>
              <w:t>Ustanovení je fakultativní povahy a Česká republika možnosti dané tímto ustanovením nevyužívá.</w:t>
            </w:r>
          </w:p>
        </w:tc>
        <w:tc>
          <w:tcPr>
            <w:tcW w:w="900" w:type="dxa"/>
            <w:tcBorders>
              <w:top w:val="single" w:sz="2" w:space="0" w:color="auto"/>
              <w:bottom w:val="single" w:sz="2" w:space="0" w:color="auto"/>
            </w:tcBorders>
          </w:tcPr>
          <w:p w:rsidR="009D5178" w:rsidRPr="00D92C01" w:rsidRDefault="009D5178" w:rsidP="009D5178">
            <w:pPr>
              <w:rPr>
                <w:sz w:val="18"/>
              </w:rPr>
            </w:pPr>
            <w:r w:rsidRPr="00D92C01">
              <w:rPr>
                <w:sz w:val="18"/>
              </w:rPr>
              <w:t>NT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 xml:space="preserve">Článek </w:t>
            </w:r>
            <w:r>
              <w:rPr>
                <w:sz w:val="18"/>
              </w:rPr>
              <w:t>2</w:t>
            </w:r>
            <w:r w:rsidR="00B3078F">
              <w:rPr>
                <w:sz w:val="18"/>
              </w:rPr>
              <w:t xml:space="preserve"> odst. 1 první a druhý pododstavec </w:t>
            </w:r>
          </w:p>
        </w:tc>
        <w:tc>
          <w:tcPr>
            <w:tcW w:w="5400" w:type="dxa"/>
            <w:gridSpan w:val="4"/>
            <w:tcBorders>
              <w:top w:val="single" w:sz="2" w:space="0" w:color="auto"/>
              <w:bottom w:val="single" w:sz="2" w:space="0" w:color="auto"/>
            </w:tcBorders>
          </w:tcPr>
          <w:p w:rsidR="009D5178" w:rsidRPr="00ED7CCB" w:rsidRDefault="009D5178" w:rsidP="009D5178">
            <w:pPr>
              <w:jc w:val="both"/>
              <w:rPr>
                <w:sz w:val="18"/>
                <w:szCs w:val="18"/>
              </w:rPr>
            </w:pPr>
            <w:r w:rsidRPr="00ED7CCB">
              <w:rPr>
                <w:sz w:val="18"/>
                <w:szCs w:val="18"/>
              </w:rPr>
              <w:t>1. Členské státy přijmou a zveřejní právní a správní předpisy nezbytné pro dosažení souladu s touto směrnicí do 31. prosince 2012. Neprodleně sdělí Komisi znění těchto předpisů.</w:t>
            </w:r>
          </w:p>
          <w:p w:rsidR="009D5178" w:rsidRPr="00F26812" w:rsidRDefault="009D5178" w:rsidP="009D5178">
            <w:pPr>
              <w:jc w:val="both"/>
              <w:rPr>
                <w:sz w:val="18"/>
                <w:szCs w:val="18"/>
              </w:rPr>
            </w:pPr>
            <w:r w:rsidRPr="00ED7CCB">
              <w:rPr>
                <w:sz w:val="18"/>
                <w:szCs w:val="18"/>
              </w:rPr>
              <w:t>Tyto předpisy budou používat ode dne 1. ledna 2013.</w:t>
            </w:r>
          </w:p>
        </w:tc>
        <w:tc>
          <w:tcPr>
            <w:tcW w:w="900" w:type="dxa"/>
            <w:tcBorders>
              <w:top w:val="single" w:sz="2" w:space="0" w:color="auto"/>
              <w:bottom w:val="single" w:sz="2" w:space="0" w:color="auto"/>
            </w:tcBorders>
          </w:tcPr>
          <w:p w:rsidR="009D5178" w:rsidRDefault="009D5178" w:rsidP="009D5178">
            <w:pPr>
              <w:rPr>
                <w:sz w:val="18"/>
              </w:rPr>
            </w:pPr>
          </w:p>
        </w:tc>
        <w:tc>
          <w:tcPr>
            <w:tcW w:w="1080" w:type="dxa"/>
            <w:tcBorders>
              <w:top w:val="single" w:sz="2" w:space="0" w:color="auto"/>
              <w:bottom w:val="single" w:sz="2" w:space="0" w:color="auto"/>
            </w:tcBorders>
          </w:tcPr>
          <w:p w:rsidR="009D5178" w:rsidRDefault="009D5178" w:rsidP="009D5178">
            <w:pPr>
              <w:rPr>
                <w:sz w:val="18"/>
              </w:rPr>
            </w:pPr>
          </w:p>
        </w:tc>
        <w:tc>
          <w:tcPr>
            <w:tcW w:w="5400" w:type="dxa"/>
            <w:gridSpan w:val="4"/>
            <w:tcBorders>
              <w:top w:val="single" w:sz="2" w:space="0" w:color="auto"/>
              <w:bottom w:val="single" w:sz="2" w:space="0" w:color="auto"/>
            </w:tcBorders>
            <w:shd w:val="clear" w:color="auto" w:fill="auto"/>
          </w:tcPr>
          <w:p w:rsidR="009D5178" w:rsidRPr="007D3152" w:rsidRDefault="009D5178" w:rsidP="009D5178">
            <w:pPr>
              <w:jc w:val="both"/>
              <w:rPr>
                <w:i/>
                <w:sz w:val="18"/>
              </w:rPr>
            </w:pPr>
            <w:r w:rsidRPr="00C64797">
              <w:rPr>
                <w:i/>
                <w:sz w:val="18"/>
              </w:rPr>
              <w:t>Ustanovení obecným způsobem upravuje spolupráci mezi členskými státy (Českou republikou) a Evropskou komisí, např. notifikaci transpozičních předpisů Evropské komisi či podávání zpráv a informací.</w:t>
            </w:r>
          </w:p>
        </w:tc>
        <w:tc>
          <w:tcPr>
            <w:tcW w:w="900" w:type="dxa"/>
            <w:tcBorders>
              <w:top w:val="single" w:sz="2" w:space="0" w:color="auto"/>
              <w:bottom w:val="single" w:sz="2" w:space="0" w:color="auto"/>
            </w:tcBorders>
          </w:tcPr>
          <w:p w:rsidR="009D5178" w:rsidRPr="00D92C01" w:rsidRDefault="009D5178" w:rsidP="009D5178">
            <w:pPr>
              <w:rPr>
                <w:sz w:val="18"/>
              </w:rPr>
            </w:pPr>
            <w:r w:rsidRPr="00D92C01">
              <w:rPr>
                <w:sz w:val="18"/>
              </w:rPr>
              <w:t>NT</w:t>
            </w:r>
          </w:p>
        </w:tc>
        <w:tc>
          <w:tcPr>
            <w:tcW w:w="720" w:type="dxa"/>
            <w:tcBorders>
              <w:top w:val="single" w:sz="2" w:space="0" w:color="auto"/>
              <w:bottom w:val="single" w:sz="2" w:space="0" w:color="auto"/>
            </w:tcBorders>
          </w:tcPr>
          <w:p w:rsidR="009D5178" w:rsidRDefault="009D5178" w:rsidP="009D5178">
            <w:pPr>
              <w:rPr>
                <w:sz w:val="18"/>
              </w:rPr>
            </w:pPr>
          </w:p>
        </w:tc>
      </w:tr>
      <w:tr w:rsidR="00B3078F" w:rsidTr="00B870A8">
        <w:tc>
          <w:tcPr>
            <w:tcW w:w="1440" w:type="dxa"/>
            <w:tcBorders>
              <w:top w:val="single" w:sz="2" w:space="0" w:color="auto"/>
              <w:bottom w:val="nil"/>
            </w:tcBorders>
          </w:tcPr>
          <w:p w:rsidR="00B3078F" w:rsidRPr="00A95912" w:rsidRDefault="00B3078F" w:rsidP="00B3078F">
            <w:pPr>
              <w:rPr>
                <w:sz w:val="18"/>
              </w:rPr>
            </w:pPr>
            <w:r w:rsidRPr="00A95912">
              <w:rPr>
                <w:sz w:val="18"/>
              </w:rPr>
              <w:t xml:space="preserve">Článek </w:t>
            </w:r>
            <w:r>
              <w:rPr>
                <w:sz w:val="18"/>
              </w:rPr>
              <w:t>2 odst. 1 třetí pododstavec</w:t>
            </w:r>
          </w:p>
        </w:tc>
        <w:tc>
          <w:tcPr>
            <w:tcW w:w="5400" w:type="dxa"/>
            <w:gridSpan w:val="4"/>
            <w:tcBorders>
              <w:top w:val="single" w:sz="2" w:space="0" w:color="auto"/>
              <w:bottom w:val="nil"/>
            </w:tcBorders>
          </w:tcPr>
          <w:p w:rsidR="00B3078F" w:rsidRPr="00ED7CCB" w:rsidRDefault="00B3078F" w:rsidP="00F26812">
            <w:pPr>
              <w:jc w:val="both"/>
              <w:rPr>
                <w:sz w:val="18"/>
                <w:szCs w:val="18"/>
              </w:rPr>
            </w:pPr>
            <w:r w:rsidRPr="00ED7CCB">
              <w:rPr>
                <w:sz w:val="18"/>
                <w:szCs w:val="18"/>
              </w:rPr>
              <w:t>Tyto předpisy přijaté členskými státy musí obsahovat odkaz na tuto směrnici nebo musí být takový odkaz učiněn při jejich úředním vyhlášení. Způsob odkazu si stanoví členské státy.</w:t>
            </w:r>
          </w:p>
        </w:tc>
        <w:tc>
          <w:tcPr>
            <w:tcW w:w="900" w:type="dxa"/>
            <w:tcBorders>
              <w:top w:val="single" w:sz="2" w:space="0" w:color="auto"/>
              <w:bottom w:val="nil"/>
            </w:tcBorders>
          </w:tcPr>
          <w:p w:rsidR="00B3078F" w:rsidRDefault="003B0E27" w:rsidP="00E85A46">
            <w:pPr>
              <w:rPr>
                <w:sz w:val="18"/>
              </w:rPr>
            </w:pPr>
            <w:r w:rsidRPr="003B0E27">
              <w:rPr>
                <w:sz w:val="18"/>
              </w:rPr>
              <w:t xml:space="preserve">235/2004 ve znění </w:t>
            </w:r>
            <w:r w:rsidR="00E85A46">
              <w:rPr>
                <w:sz w:val="18"/>
              </w:rPr>
              <w:t>502</w:t>
            </w:r>
            <w:r w:rsidRPr="003B0E27">
              <w:rPr>
                <w:sz w:val="18"/>
              </w:rPr>
              <w:t>/201</w:t>
            </w:r>
            <w:r w:rsidR="00E85A46">
              <w:rPr>
                <w:sz w:val="18"/>
              </w:rPr>
              <w:t>2</w:t>
            </w:r>
            <w:r>
              <w:rPr>
                <w:sz w:val="18"/>
              </w:rPr>
              <w:t xml:space="preserve"> </w:t>
            </w:r>
          </w:p>
        </w:tc>
        <w:tc>
          <w:tcPr>
            <w:tcW w:w="1080" w:type="dxa"/>
            <w:tcBorders>
              <w:top w:val="single" w:sz="2" w:space="0" w:color="auto"/>
              <w:bottom w:val="nil"/>
            </w:tcBorders>
          </w:tcPr>
          <w:p w:rsidR="00B3078F" w:rsidRDefault="00912CAD" w:rsidP="00912CAD">
            <w:pPr>
              <w:rPr>
                <w:sz w:val="18"/>
              </w:rPr>
            </w:pPr>
            <w:r w:rsidRPr="00912CAD">
              <w:rPr>
                <w:sz w:val="18"/>
              </w:rPr>
              <w:t>Poznámka pod čarou č.</w:t>
            </w:r>
            <w:r>
              <w:rPr>
                <w:sz w:val="18"/>
              </w:rPr>
              <w:t> </w:t>
            </w:r>
            <w:r w:rsidRPr="00912CAD">
              <w:rPr>
                <w:sz w:val="18"/>
              </w:rPr>
              <w:t>1</w:t>
            </w:r>
            <w:r w:rsidR="00B870A8">
              <w:rPr>
                <w:sz w:val="18"/>
              </w:rPr>
              <w:br/>
              <w:t>řádek 13</w:t>
            </w:r>
          </w:p>
        </w:tc>
        <w:tc>
          <w:tcPr>
            <w:tcW w:w="5400" w:type="dxa"/>
            <w:gridSpan w:val="4"/>
            <w:tcBorders>
              <w:top w:val="single" w:sz="2" w:space="0" w:color="auto"/>
              <w:bottom w:val="nil"/>
            </w:tcBorders>
            <w:shd w:val="clear" w:color="auto" w:fill="auto"/>
          </w:tcPr>
          <w:p w:rsidR="00B3078F" w:rsidRDefault="00912CAD" w:rsidP="00912CAD">
            <w:pPr>
              <w:rPr>
                <w:i/>
                <w:iCs/>
                <w:sz w:val="18"/>
              </w:rPr>
            </w:pPr>
            <w:r w:rsidRPr="0085445A">
              <w:rPr>
                <w:iCs/>
                <w:sz w:val="18"/>
              </w:rPr>
              <w:t>Směrnice Rady 2010/45/EU ze dne 13. července</w:t>
            </w:r>
            <w:r>
              <w:rPr>
                <w:iCs/>
                <w:sz w:val="18"/>
              </w:rPr>
              <w:t xml:space="preserve"> </w:t>
            </w:r>
            <w:r w:rsidRPr="0085445A">
              <w:rPr>
                <w:iCs/>
                <w:sz w:val="18"/>
              </w:rPr>
              <w:t>2010, kterou se mění</w:t>
            </w:r>
            <w:r>
              <w:rPr>
                <w:iCs/>
                <w:sz w:val="18"/>
              </w:rPr>
              <w:t> </w:t>
            </w:r>
            <w:r w:rsidRPr="0085445A">
              <w:rPr>
                <w:iCs/>
                <w:sz w:val="18"/>
              </w:rPr>
              <w:t>směrnice 2006/112/ES</w:t>
            </w:r>
            <w:r>
              <w:rPr>
                <w:iCs/>
                <w:sz w:val="18"/>
              </w:rPr>
              <w:t xml:space="preserve"> </w:t>
            </w:r>
            <w:r w:rsidRPr="0085445A">
              <w:rPr>
                <w:iCs/>
                <w:sz w:val="18"/>
              </w:rPr>
              <w:t>o společném systému daně z přidané hodnoty, pokud</w:t>
            </w:r>
            <w:r>
              <w:rPr>
                <w:iCs/>
                <w:sz w:val="18"/>
              </w:rPr>
              <w:t xml:space="preserve"> </w:t>
            </w:r>
            <w:r w:rsidRPr="0085445A">
              <w:rPr>
                <w:iCs/>
                <w:sz w:val="18"/>
              </w:rPr>
              <w:t>jde o pravidla fakturace.</w:t>
            </w:r>
          </w:p>
        </w:tc>
        <w:tc>
          <w:tcPr>
            <w:tcW w:w="900" w:type="dxa"/>
            <w:tcBorders>
              <w:top w:val="single" w:sz="2" w:space="0" w:color="auto"/>
              <w:bottom w:val="nil"/>
            </w:tcBorders>
          </w:tcPr>
          <w:p w:rsidR="00B3078F" w:rsidRPr="00D92C01" w:rsidRDefault="008A0083" w:rsidP="009D5178">
            <w:pPr>
              <w:rPr>
                <w:sz w:val="18"/>
              </w:rPr>
            </w:pPr>
            <w:r w:rsidRPr="00D92C01">
              <w:rPr>
                <w:sz w:val="18"/>
              </w:rPr>
              <w:t>PT</w:t>
            </w:r>
          </w:p>
        </w:tc>
        <w:tc>
          <w:tcPr>
            <w:tcW w:w="720" w:type="dxa"/>
            <w:tcBorders>
              <w:top w:val="single" w:sz="2" w:space="0" w:color="auto"/>
              <w:bottom w:val="nil"/>
            </w:tcBorders>
          </w:tcPr>
          <w:p w:rsidR="00B3078F" w:rsidRDefault="00B3078F" w:rsidP="009D5178">
            <w:pPr>
              <w:rPr>
                <w:sz w:val="18"/>
              </w:rPr>
            </w:pPr>
          </w:p>
        </w:tc>
      </w:tr>
      <w:tr w:rsidR="00B870A8" w:rsidTr="00B870A8">
        <w:tc>
          <w:tcPr>
            <w:tcW w:w="1440" w:type="dxa"/>
            <w:tcBorders>
              <w:top w:val="nil"/>
              <w:bottom w:val="single" w:sz="2" w:space="0" w:color="auto"/>
            </w:tcBorders>
          </w:tcPr>
          <w:p w:rsidR="00B870A8" w:rsidRPr="00A95912" w:rsidRDefault="00B870A8" w:rsidP="00B3078F">
            <w:pPr>
              <w:rPr>
                <w:sz w:val="18"/>
              </w:rPr>
            </w:pPr>
          </w:p>
        </w:tc>
        <w:tc>
          <w:tcPr>
            <w:tcW w:w="5400" w:type="dxa"/>
            <w:gridSpan w:val="4"/>
            <w:tcBorders>
              <w:top w:val="nil"/>
              <w:bottom w:val="single" w:sz="2" w:space="0" w:color="auto"/>
            </w:tcBorders>
          </w:tcPr>
          <w:p w:rsidR="00B870A8" w:rsidRPr="00ED7CCB" w:rsidRDefault="00B870A8" w:rsidP="00F26812">
            <w:pPr>
              <w:jc w:val="both"/>
              <w:rPr>
                <w:sz w:val="18"/>
                <w:szCs w:val="18"/>
              </w:rPr>
            </w:pPr>
          </w:p>
        </w:tc>
        <w:tc>
          <w:tcPr>
            <w:tcW w:w="900" w:type="dxa"/>
            <w:tcBorders>
              <w:top w:val="nil"/>
              <w:bottom w:val="single" w:sz="2" w:space="0" w:color="auto"/>
            </w:tcBorders>
          </w:tcPr>
          <w:p w:rsidR="00B870A8" w:rsidRPr="003B0E27" w:rsidRDefault="00637303" w:rsidP="00E85A46">
            <w:pPr>
              <w:rPr>
                <w:sz w:val="18"/>
              </w:rPr>
            </w:pPr>
            <w:r w:rsidRPr="00636E4B">
              <w:rPr>
                <w:sz w:val="18"/>
                <w:szCs w:val="18"/>
              </w:rPr>
              <w:t>10164</w:t>
            </w:r>
          </w:p>
        </w:tc>
        <w:tc>
          <w:tcPr>
            <w:tcW w:w="1080" w:type="dxa"/>
            <w:tcBorders>
              <w:top w:val="nil"/>
              <w:bottom w:val="single" w:sz="2" w:space="0" w:color="auto"/>
            </w:tcBorders>
          </w:tcPr>
          <w:p w:rsidR="00B870A8" w:rsidRPr="00912CAD" w:rsidRDefault="00B870A8" w:rsidP="00912CAD">
            <w:pPr>
              <w:rPr>
                <w:sz w:val="18"/>
              </w:rPr>
            </w:pPr>
          </w:p>
        </w:tc>
        <w:tc>
          <w:tcPr>
            <w:tcW w:w="5400" w:type="dxa"/>
            <w:gridSpan w:val="4"/>
            <w:tcBorders>
              <w:top w:val="nil"/>
              <w:bottom w:val="single" w:sz="2" w:space="0" w:color="auto"/>
            </w:tcBorders>
            <w:shd w:val="clear" w:color="auto" w:fill="auto"/>
          </w:tcPr>
          <w:p w:rsidR="00B870A8" w:rsidRPr="0085445A" w:rsidRDefault="00B870A8" w:rsidP="00912CAD">
            <w:pPr>
              <w:rPr>
                <w:iCs/>
                <w:sz w:val="18"/>
              </w:rPr>
            </w:pPr>
          </w:p>
        </w:tc>
        <w:tc>
          <w:tcPr>
            <w:tcW w:w="900" w:type="dxa"/>
            <w:tcBorders>
              <w:top w:val="nil"/>
              <w:bottom w:val="single" w:sz="2" w:space="0" w:color="auto"/>
            </w:tcBorders>
          </w:tcPr>
          <w:p w:rsidR="00B870A8" w:rsidRPr="00D92C01" w:rsidRDefault="00B870A8" w:rsidP="009D5178">
            <w:pPr>
              <w:rPr>
                <w:sz w:val="18"/>
              </w:rPr>
            </w:pPr>
          </w:p>
        </w:tc>
        <w:tc>
          <w:tcPr>
            <w:tcW w:w="720" w:type="dxa"/>
            <w:tcBorders>
              <w:top w:val="nil"/>
              <w:bottom w:val="single" w:sz="2" w:space="0" w:color="auto"/>
            </w:tcBorders>
          </w:tcPr>
          <w:p w:rsidR="00B870A8" w:rsidRDefault="00B870A8" w:rsidP="009D5178">
            <w:pPr>
              <w:rPr>
                <w:sz w:val="18"/>
              </w:rPr>
            </w:pPr>
          </w:p>
        </w:tc>
      </w:tr>
      <w:tr w:rsidR="00B3078F" w:rsidTr="009D5178">
        <w:tc>
          <w:tcPr>
            <w:tcW w:w="1440" w:type="dxa"/>
            <w:tcBorders>
              <w:top w:val="single" w:sz="2" w:space="0" w:color="auto"/>
              <w:bottom w:val="single" w:sz="2" w:space="0" w:color="auto"/>
            </w:tcBorders>
          </w:tcPr>
          <w:p w:rsidR="00B3078F" w:rsidRPr="00A95912" w:rsidRDefault="00B3078F" w:rsidP="009D5178">
            <w:pPr>
              <w:rPr>
                <w:sz w:val="18"/>
              </w:rPr>
            </w:pPr>
            <w:r>
              <w:rPr>
                <w:sz w:val="18"/>
              </w:rPr>
              <w:t xml:space="preserve">Článek 2 odst. 2 </w:t>
            </w:r>
          </w:p>
        </w:tc>
        <w:tc>
          <w:tcPr>
            <w:tcW w:w="5400" w:type="dxa"/>
            <w:gridSpan w:val="4"/>
            <w:tcBorders>
              <w:top w:val="single" w:sz="2" w:space="0" w:color="auto"/>
              <w:bottom w:val="single" w:sz="2" w:space="0" w:color="auto"/>
            </w:tcBorders>
          </w:tcPr>
          <w:p w:rsidR="00B3078F" w:rsidRPr="00ED7CCB" w:rsidRDefault="00B3078F" w:rsidP="009D5178">
            <w:pPr>
              <w:rPr>
                <w:sz w:val="18"/>
                <w:szCs w:val="18"/>
              </w:rPr>
            </w:pPr>
            <w:r w:rsidRPr="00ED7CCB">
              <w:rPr>
                <w:sz w:val="18"/>
                <w:szCs w:val="18"/>
              </w:rPr>
              <w:t>2. Členské státy sdělí Komisi znění hlavních ustanovení vnitrostátních právních předpisů, které přijmou v oblasti působnosti této směrnice.</w:t>
            </w:r>
          </w:p>
        </w:tc>
        <w:tc>
          <w:tcPr>
            <w:tcW w:w="900" w:type="dxa"/>
            <w:tcBorders>
              <w:top w:val="single" w:sz="2" w:space="0" w:color="auto"/>
              <w:bottom w:val="single" w:sz="2" w:space="0" w:color="auto"/>
            </w:tcBorders>
          </w:tcPr>
          <w:p w:rsidR="00B3078F" w:rsidRDefault="00B3078F" w:rsidP="009D5178">
            <w:pPr>
              <w:rPr>
                <w:sz w:val="18"/>
              </w:rPr>
            </w:pPr>
          </w:p>
        </w:tc>
        <w:tc>
          <w:tcPr>
            <w:tcW w:w="1080" w:type="dxa"/>
            <w:tcBorders>
              <w:top w:val="single" w:sz="2" w:space="0" w:color="auto"/>
              <w:bottom w:val="single" w:sz="2" w:space="0" w:color="auto"/>
            </w:tcBorders>
          </w:tcPr>
          <w:p w:rsidR="00B3078F" w:rsidRDefault="00B3078F" w:rsidP="009D5178">
            <w:pPr>
              <w:rPr>
                <w:sz w:val="18"/>
              </w:rPr>
            </w:pPr>
          </w:p>
        </w:tc>
        <w:tc>
          <w:tcPr>
            <w:tcW w:w="5400" w:type="dxa"/>
            <w:gridSpan w:val="4"/>
            <w:tcBorders>
              <w:top w:val="single" w:sz="2" w:space="0" w:color="auto"/>
              <w:bottom w:val="single" w:sz="2" w:space="0" w:color="auto"/>
            </w:tcBorders>
            <w:shd w:val="clear" w:color="auto" w:fill="auto"/>
          </w:tcPr>
          <w:p w:rsidR="00B3078F" w:rsidRDefault="00B3078F" w:rsidP="009D5178">
            <w:pPr>
              <w:rPr>
                <w:i/>
                <w:iCs/>
                <w:sz w:val="18"/>
              </w:rPr>
            </w:pPr>
            <w:r w:rsidRPr="00C64797">
              <w:rPr>
                <w:i/>
                <w:sz w:val="18"/>
              </w:rPr>
              <w:t>Ustanovení obecným způsobem upravuje spolupráci mezi členskými státy (Českou republikou) a Evropskou komisí, např. notifikaci transpozičních předpisů Evropské komisi či podávání zpráv a informací</w:t>
            </w:r>
          </w:p>
        </w:tc>
        <w:tc>
          <w:tcPr>
            <w:tcW w:w="900" w:type="dxa"/>
            <w:tcBorders>
              <w:top w:val="single" w:sz="2" w:space="0" w:color="auto"/>
              <w:bottom w:val="single" w:sz="2" w:space="0" w:color="auto"/>
            </w:tcBorders>
          </w:tcPr>
          <w:p w:rsidR="00B3078F" w:rsidRPr="00D92C01" w:rsidRDefault="00B3078F" w:rsidP="009D5178">
            <w:pPr>
              <w:rPr>
                <w:sz w:val="18"/>
              </w:rPr>
            </w:pPr>
            <w:r w:rsidRPr="00D92C01">
              <w:rPr>
                <w:sz w:val="18"/>
              </w:rPr>
              <w:t>NT</w:t>
            </w:r>
          </w:p>
        </w:tc>
        <w:tc>
          <w:tcPr>
            <w:tcW w:w="720" w:type="dxa"/>
            <w:tcBorders>
              <w:top w:val="single" w:sz="2" w:space="0" w:color="auto"/>
              <w:bottom w:val="single" w:sz="2" w:space="0" w:color="auto"/>
            </w:tcBorders>
          </w:tcPr>
          <w:p w:rsidR="00B3078F" w:rsidRDefault="00B3078F" w:rsidP="009D5178">
            <w:pPr>
              <w:rPr>
                <w:sz w:val="18"/>
              </w:rPr>
            </w:pPr>
          </w:p>
        </w:tc>
      </w:tr>
      <w:tr w:rsidR="009D5178" w:rsidTr="009D5178">
        <w:tc>
          <w:tcPr>
            <w:tcW w:w="1440" w:type="dxa"/>
            <w:tcBorders>
              <w:top w:val="single" w:sz="2" w:space="0" w:color="auto"/>
              <w:bottom w:val="single" w:sz="2" w:space="0" w:color="auto"/>
            </w:tcBorders>
          </w:tcPr>
          <w:p w:rsidR="009D5178" w:rsidRDefault="009D5178" w:rsidP="009D5178">
            <w:pPr>
              <w:rPr>
                <w:sz w:val="18"/>
              </w:rPr>
            </w:pPr>
            <w:r w:rsidRPr="00A95912">
              <w:rPr>
                <w:sz w:val="18"/>
              </w:rPr>
              <w:t xml:space="preserve">Článek </w:t>
            </w:r>
            <w:r>
              <w:rPr>
                <w:sz w:val="18"/>
              </w:rPr>
              <w:t>3</w:t>
            </w:r>
          </w:p>
        </w:tc>
        <w:tc>
          <w:tcPr>
            <w:tcW w:w="5400" w:type="dxa"/>
            <w:gridSpan w:val="4"/>
            <w:tcBorders>
              <w:top w:val="single" w:sz="2" w:space="0" w:color="auto"/>
              <w:bottom w:val="single" w:sz="2" w:space="0" w:color="auto"/>
            </w:tcBorders>
          </w:tcPr>
          <w:p w:rsidR="009D5178" w:rsidRDefault="009D5178" w:rsidP="009D5178">
            <w:pPr>
              <w:rPr>
                <w:sz w:val="18"/>
              </w:rPr>
            </w:pPr>
            <w:r w:rsidRPr="00ED7CCB">
              <w:rPr>
                <w:sz w:val="18"/>
                <w:szCs w:val="18"/>
              </w:rPr>
              <w:t>Tato směrnice vstupuje v platnost dvacátým dnem po vyhlášení v Úředním věstníku Evropské unie.</w:t>
            </w:r>
          </w:p>
        </w:tc>
        <w:tc>
          <w:tcPr>
            <w:tcW w:w="900" w:type="dxa"/>
            <w:tcBorders>
              <w:top w:val="single" w:sz="2" w:space="0" w:color="auto"/>
              <w:bottom w:val="single" w:sz="2" w:space="0" w:color="auto"/>
            </w:tcBorders>
          </w:tcPr>
          <w:p w:rsidR="009D5178" w:rsidRDefault="009D5178" w:rsidP="009D5178">
            <w:pPr>
              <w:rPr>
                <w:sz w:val="18"/>
              </w:rPr>
            </w:pPr>
          </w:p>
        </w:tc>
        <w:tc>
          <w:tcPr>
            <w:tcW w:w="1080" w:type="dxa"/>
            <w:tcBorders>
              <w:top w:val="single" w:sz="2" w:space="0" w:color="auto"/>
              <w:bottom w:val="single" w:sz="2" w:space="0" w:color="auto"/>
            </w:tcBorders>
          </w:tcPr>
          <w:p w:rsidR="009D5178" w:rsidRDefault="009D5178" w:rsidP="009D5178">
            <w:pPr>
              <w:rPr>
                <w:sz w:val="18"/>
              </w:rPr>
            </w:pPr>
          </w:p>
        </w:tc>
        <w:tc>
          <w:tcPr>
            <w:tcW w:w="5400" w:type="dxa"/>
            <w:gridSpan w:val="4"/>
            <w:tcBorders>
              <w:top w:val="single" w:sz="2" w:space="0" w:color="auto"/>
              <w:bottom w:val="single" w:sz="2" w:space="0" w:color="auto"/>
            </w:tcBorders>
            <w:shd w:val="clear" w:color="auto" w:fill="auto"/>
          </w:tcPr>
          <w:p w:rsidR="009D5178" w:rsidRDefault="009D5178" w:rsidP="009D5178">
            <w:pPr>
              <w:rPr>
                <w:sz w:val="18"/>
              </w:rPr>
            </w:pPr>
            <w:r>
              <w:rPr>
                <w:i/>
                <w:iCs/>
                <w:sz w:val="18"/>
              </w:rPr>
              <w:t>Ustanovení má pouze deklaratorní charakter.</w:t>
            </w:r>
          </w:p>
        </w:tc>
        <w:tc>
          <w:tcPr>
            <w:tcW w:w="900" w:type="dxa"/>
            <w:tcBorders>
              <w:top w:val="single" w:sz="2" w:space="0" w:color="auto"/>
              <w:bottom w:val="single" w:sz="2" w:space="0" w:color="auto"/>
            </w:tcBorders>
          </w:tcPr>
          <w:p w:rsidR="009D5178" w:rsidRPr="00D92C01" w:rsidRDefault="009D5178" w:rsidP="009D5178">
            <w:pPr>
              <w:rPr>
                <w:sz w:val="18"/>
              </w:rPr>
            </w:pPr>
            <w:r w:rsidRPr="00D92C01">
              <w:rPr>
                <w:sz w:val="18"/>
              </w:rPr>
              <w:t>NT</w:t>
            </w:r>
          </w:p>
        </w:tc>
        <w:tc>
          <w:tcPr>
            <w:tcW w:w="720" w:type="dxa"/>
            <w:tcBorders>
              <w:top w:val="single" w:sz="2" w:space="0" w:color="auto"/>
              <w:bottom w:val="single" w:sz="2" w:space="0" w:color="auto"/>
            </w:tcBorders>
          </w:tcPr>
          <w:p w:rsidR="009D5178" w:rsidRDefault="009D5178" w:rsidP="009D5178">
            <w:pPr>
              <w:rPr>
                <w:sz w:val="18"/>
              </w:rPr>
            </w:pPr>
          </w:p>
        </w:tc>
      </w:tr>
      <w:tr w:rsidR="009D5178" w:rsidTr="009D5178">
        <w:tc>
          <w:tcPr>
            <w:tcW w:w="1440" w:type="dxa"/>
            <w:tcBorders>
              <w:top w:val="single" w:sz="2" w:space="0" w:color="auto"/>
              <w:bottom w:val="single" w:sz="4" w:space="0" w:color="auto"/>
            </w:tcBorders>
          </w:tcPr>
          <w:p w:rsidR="009D5178" w:rsidRDefault="009D5178" w:rsidP="009D5178">
            <w:pPr>
              <w:rPr>
                <w:sz w:val="18"/>
              </w:rPr>
            </w:pPr>
            <w:r w:rsidRPr="00A95912">
              <w:rPr>
                <w:sz w:val="18"/>
              </w:rPr>
              <w:t xml:space="preserve">Článek </w:t>
            </w:r>
            <w:r>
              <w:rPr>
                <w:sz w:val="18"/>
              </w:rPr>
              <w:t>4</w:t>
            </w:r>
          </w:p>
        </w:tc>
        <w:tc>
          <w:tcPr>
            <w:tcW w:w="5400" w:type="dxa"/>
            <w:gridSpan w:val="4"/>
            <w:tcBorders>
              <w:top w:val="single" w:sz="2" w:space="0" w:color="auto"/>
              <w:bottom w:val="single" w:sz="4" w:space="0" w:color="auto"/>
            </w:tcBorders>
          </w:tcPr>
          <w:p w:rsidR="009D5178" w:rsidRDefault="009D5178" w:rsidP="009D5178">
            <w:pPr>
              <w:rPr>
                <w:sz w:val="18"/>
              </w:rPr>
            </w:pPr>
            <w:r w:rsidRPr="00ED7CCB">
              <w:rPr>
                <w:sz w:val="18"/>
                <w:szCs w:val="18"/>
              </w:rPr>
              <w:t>Tato směrnice je určena členským státům.</w:t>
            </w:r>
          </w:p>
        </w:tc>
        <w:tc>
          <w:tcPr>
            <w:tcW w:w="900" w:type="dxa"/>
            <w:tcBorders>
              <w:top w:val="single" w:sz="2" w:space="0" w:color="auto"/>
              <w:bottom w:val="single" w:sz="4" w:space="0" w:color="auto"/>
            </w:tcBorders>
          </w:tcPr>
          <w:p w:rsidR="009D5178" w:rsidRDefault="009D5178" w:rsidP="009D5178">
            <w:pPr>
              <w:rPr>
                <w:sz w:val="18"/>
              </w:rPr>
            </w:pPr>
          </w:p>
        </w:tc>
        <w:tc>
          <w:tcPr>
            <w:tcW w:w="1080" w:type="dxa"/>
            <w:tcBorders>
              <w:top w:val="single" w:sz="2" w:space="0" w:color="auto"/>
              <w:bottom w:val="single" w:sz="4" w:space="0" w:color="auto"/>
            </w:tcBorders>
          </w:tcPr>
          <w:p w:rsidR="009D5178" w:rsidRDefault="009D5178" w:rsidP="009D5178">
            <w:pPr>
              <w:rPr>
                <w:sz w:val="18"/>
              </w:rPr>
            </w:pPr>
          </w:p>
        </w:tc>
        <w:tc>
          <w:tcPr>
            <w:tcW w:w="5400" w:type="dxa"/>
            <w:gridSpan w:val="4"/>
            <w:tcBorders>
              <w:top w:val="single" w:sz="2" w:space="0" w:color="auto"/>
              <w:bottom w:val="single" w:sz="4" w:space="0" w:color="auto"/>
            </w:tcBorders>
            <w:shd w:val="clear" w:color="auto" w:fill="auto"/>
          </w:tcPr>
          <w:p w:rsidR="009D5178" w:rsidRDefault="009D5178" w:rsidP="009D5178">
            <w:pPr>
              <w:rPr>
                <w:sz w:val="18"/>
              </w:rPr>
            </w:pPr>
            <w:r>
              <w:rPr>
                <w:i/>
                <w:iCs/>
                <w:sz w:val="18"/>
              </w:rPr>
              <w:t>Ustanovení má pouze deklaratorní charakter.</w:t>
            </w:r>
          </w:p>
        </w:tc>
        <w:tc>
          <w:tcPr>
            <w:tcW w:w="900" w:type="dxa"/>
            <w:tcBorders>
              <w:top w:val="single" w:sz="2" w:space="0" w:color="auto"/>
              <w:bottom w:val="single" w:sz="4" w:space="0" w:color="auto"/>
            </w:tcBorders>
          </w:tcPr>
          <w:p w:rsidR="009D5178" w:rsidRPr="00D92C01" w:rsidRDefault="009D5178" w:rsidP="009D5178">
            <w:pPr>
              <w:rPr>
                <w:sz w:val="18"/>
              </w:rPr>
            </w:pPr>
            <w:r w:rsidRPr="00D92C01">
              <w:rPr>
                <w:sz w:val="18"/>
              </w:rPr>
              <w:t>NT</w:t>
            </w:r>
          </w:p>
        </w:tc>
        <w:tc>
          <w:tcPr>
            <w:tcW w:w="720" w:type="dxa"/>
            <w:tcBorders>
              <w:top w:val="single" w:sz="2" w:space="0" w:color="auto"/>
              <w:bottom w:val="single" w:sz="4" w:space="0" w:color="auto"/>
            </w:tcBorders>
          </w:tcPr>
          <w:p w:rsidR="009D5178" w:rsidRDefault="009D5178" w:rsidP="009D5178">
            <w:pPr>
              <w:rPr>
                <w:sz w:val="18"/>
              </w:rPr>
            </w:pPr>
          </w:p>
        </w:tc>
      </w:tr>
    </w:tbl>
    <w:p w:rsidR="00E24434" w:rsidRDefault="00E24434">
      <w:pPr>
        <w:rPr>
          <w:sz w:val="18"/>
        </w:rPr>
      </w:pPr>
    </w:p>
    <w:p w:rsidR="00E24434" w:rsidRDefault="00E24434">
      <w:pPr>
        <w:rPr>
          <w:sz w:val="18"/>
        </w:rPr>
      </w:pPr>
    </w:p>
    <w:p w:rsidR="00E24434" w:rsidRDefault="00E24434">
      <w:pPr>
        <w:pStyle w:val="Nadpis1"/>
      </w:pPr>
      <w:r>
        <w:t>Rekapitulace platných předpisů a legislativních návrhů, jejichž prostřednictvím je implementován předpis  ES/EU</w:t>
      </w:r>
    </w:p>
    <w:p w:rsidR="00E24434" w:rsidRDefault="00E24434">
      <w:pPr>
        <w:ind w:left="-900"/>
        <w:rPr>
          <w:sz w:val="18"/>
        </w:rPr>
      </w:pPr>
    </w:p>
    <w:p w:rsidR="00E24434" w:rsidRDefault="00E24434">
      <w:pPr>
        <w:ind w:left="-900"/>
        <w:rPr>
          <w:sz w:val="18"/>
        </w:rPr>
      </w:pPr>
    </w:p>
    <w:p w:rsidR="00E24434" w:rsidRDefault="00E24434">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E24434">
        <w:tc>
          <w:tcPr>
            <w:tcW w:w="540" w:type="dxa"/>
          </w:tcPr>
          <w:p w:rsidR="00E24434" w:rsidRDefault="00E24434">
            <w:pPr>
              <w:spacing w:before="60" w:after="60"/>
              <w:jc w:val="center"/>
              <w:rPr>
                <w:sz w:val="16"/>
              </w:rPr>
            </w:pPr>
            <w:proofErr w:type="spellStart"/>
            <w:r>
              <w:rPr>
                <w:sz w:val="16"/>
              </w:rPr>
              <w:t>Poř</w:t>
            </w:r>
            <w:proofErr w:type="spellEnd"/>
            <w:r>
              <w:rPr>
                <w:sz w:val="16"/>
              </w:rPr>
              <w:t>. č</w:t>
            </w:r>
          </w:p>
        </w:tc>
        <w:tc>
          <w:tcPr>
            <w:tcW w:w="900" w:type="dxa"/>
          </w:tcPr>
          <w:p w:rsidR="00E24434" w:rsidRDefault="00E24434">
            <w:pPr>
              <w:spacing w:before="60" w:after="60"/>
              <w:jc w:val="center"/>
              <w:rPr>
                <w:sz w:val="16"/>
              </w:rPr>
            </w:pPr>
            <w:proofErr w:type="spellStart"/>
            <w:r>
              <w:rPr>
                <w:sz w:val="16"/>
              </w:rPr>
              <w:t>Číslo.Sb</w:t>
            </w:r>
            <w:proofErr w:type="spellEnd"/>
            <w:r>
              <w:rPr>
                <w:sz w:val="16"/>
              </w:rPr>
              <w:t>.</w:t>
            </w:r>
          </w:p>
        </w:tc>
        <w:tc>
          <w:tcPr>
            <w:tcW w:w="12960" w:type="dxa"/>
          </w:tcPr>
          <w:p w:rsidR="00E24434" w:rsidRDefault="00E24434">
            <w:pPr>
              <w:spacing w:before="60" w:after="60"/>
              <w:jc w:val="center"/>
              <w:rPr>
                <w:sz w:val="16"/>
              </w:rPr>
            </w:pPr>
            <w:r>
              <w:rPr>
                <w:sz w:val="16"/>
              </w:rPr>
              <w:t>Název předpisu</w:t>
            </w:r>
          </w:p>
        </w:tc>
        <w:tc>
          <w:tcPr>
            <w:tcW w:w="1440" w:type="dxa"/>
          </w:tcPr>
          <w:p w:rsidR="00E24434" w:rsidRDefault="00E24434">
            <w:pPr>
              <w:spacing w:before="60" w:after="60"/>
              <w:jc w:val="center"/>
              <w:rPr>
                <w:sz w:val="16"/>
              </w:rPr>
            </w:pPr>
            <w:r>
              <w:rPr>
                <w:sz w:val="16"/>
              </w:rPr>
              <w:t>Účinnost předpisu</w:t>
            </w:r>
          </w:p>
        </w:tc>
      </w:tr>
      <w:tr w:rsidR="003D4405">
        <w:tc>
          <w:tcPr>
            <w:tcW w:w="540" w:type="dxa"/>
          </w:tcPr>
          <w:p w:rsidR="003D4405" w:rsidRDefault="003D4405">
            <w:pPr>
              <w:numPr>
                <w:ilvl w:val="0"/>
                <w:numId w:val="5"/>
              </w:numPr>
              <w:ind w:left="0" w:firstLine="0"/>
              <w:rPr>
                <w:sz w:val="18"/>
              </w:rPr>
            </w:pPr>
          </w:p>
        </w:tc>
        <w:tc>
          <w:tcPr>
            <w:tcW w:w="900" w:type="dxa"/>
          </w:tcPr>
          <w:p w:rsidR="003D4405" w:rsidRDefault="003D4405" w:rsidP="00B65D8C">
            <w:pPr>
              <w:rPr>
                <w:sz w:val="18"/>
              </w:rPr>
            </w:pPr>
            <w:r>
              <w:rPr>
                <w:sz w:val="18"/>
              </w:rPr>
              <w:t>235/2004</w:t>
            </w:r>
          </w:p>
        </w:tc>
        <w:tc>
          <w:tcPr>
            <w:tcW w:w="12960" w:type="dxa"/>
          </w:tcPr>
          <w:p w:rsidR="003D4405" w:rsidRDefault="003D4405" w:rsidP="00B65D8C">
            <w:pPr>
              <w:rPr>
                <w:sz w:val="18"/>
                <w:szCs w:val="18"/>
              </w:rPr>
            </w:pPr>
            <w:r>
              <w:rPr>
                <w:sz w:val="18"/>
                <w:szCs w:val="18"/>
              </w:rPr>
              <w:t>Zákon č. 235/2004 Sb., o dani z přidané hodnoty</w:t>
            </w:r>
          </w:p>
        </w:tc>
        <w:tc>
          <w:tcPr>
            <w:tcW w:w="1440" w:type="dxa"/>
          </w:tcPr>
          <w:p w:rsidR="003D4405" w:rsidRDefault="00D92C01" w:rsidP="00D92C01">
            <w:pPr>
              <w:rPr>
                <w:sz w:val="18"/>
                <w:szCs w:val="18"/>
              </w:rPr>
            </w:pPr>
            <w:r>
              <w:rPr>
                <w:sz w:val="18"/>
                <w:szCs w:val="18"/>
              </w:rPr>
              <w:t>0</w:t>
            </w:r>
            <w:r w:rsidR="003D4405">
              <w:rPr>
                <w:sz w:val="18"/>
                <w:szCs w:val="18"/>
              </w:rPr>
              <w:t xml:space="preserve">1. </w:t>
            </w:r>
            <w:r>
              <w:rPr>
                <w:sz w:val="18"/>
                <w:szCs w:val="18"/>
              </w:rPr>
              <w:t>05</w:t>
            </w:r>
            <w:r w:rsidR="00657BCF">
              <w:rPr>
                <w:sz w:val="18"/>
                <w:szCs w:val="18"/>
              </w:rPr>
              <w:t>.</w:t>
            </w:r>
            <w:r w:rsidR="003D4405">
              <w:rPr>
                <w:sz w:val="18"/>
                <w:szCs w:val="18"/>
              </w:rPr>
              <w:t xml:space="preserve"> 2004</w:t>
            </w:r>
          </w:p>
        </w:tc>
      </w:tr>
      <w:tr w:rsidR="001C6BE9">
        <w:tc>
          <w:tcPr>
            <w:tcW w:w="540" w:type="dxa"/>
          </w:tcPr>
          <w:p w:rsidR="001C6BE9" w:rsidRDefault="001C6BE9">
            <w:pPr>
              <w:numPr>
                <w:ilvl w:val="0"/>
                <w:numId w:val="5"/>
              </w:numPr>
              <w:ind w:left="0" w:firstLine="0"/>
              <w:rPr>
                <w:sz w:val="18"/>
              </w:rPr>
            </w:pPr>
          </w:p>
        </w:tc>
        <w:tc>
          <w:tcPr>
            <w:tcW w:w="900" w:type="dxa"/>
          </w:tcPr>
          <w:p w:rsidR="001C6BE9" w:rsidRDefault="003D4405">
            <w:pPr>
              <w:rPr>
                <w:sz w:val="18"/>
              </w:rPr>
            </w:pPr>
            <w:r>
              <w:rPr>
                <w:sz w:val="18"/>
              </w:rPr>
              <w:t>635/2004</w:t>
            </w:r>
          </w:p>
        </w:tc>
        <w:tc>
          <w:tcPr>
            <w:tcW w:w="12960" w:type="dxa"/>
          </w:tcPr>
          <w:p w:rsidR="001C6BE9" w:rsidRDefault="003D4405">
            <w:pPr>
              <w:rPr>
                <w:sz w:val="18"/>
              </w:rPr>
            </w:pPr>
            <w:r>
              <w:rPr>
                <w:sz w:val="18"/>
              </w:rPr>
              <w:t xml:space="preserve">Zákon č. 635/2004 Sb., </w:t>
            </w:r>
            <w:r w:rsidRPr="003D4405">
              <w:rPr>
                <w:sz w:val="18"/>
              </w:rPr>
              <w:t>kterým se mění některé zákony v souvislosti s přijetím zákona o správních poplatcích</w:t>
            </w:r>
          </w:p>
        </w:tc>
        <w:tc>
          <w:tcPr>
            <w:tcW w:w="1440" w:type="dxa"/>
          </w:tcPr>
          <w:p w:rsidR="001C6BE9" w:rsidRDefault="00D92C01" w:rsidP="00D92C01">
            <w:pPr>
              <w:rPr>
                <w:sz w:val="18"/>
              </w:rPr>
            </w:pPr>
            <w:r>
              <w:rPr>
                <w:sz w:val="18"/>
              </w:rPr>
              <w:t>0</w:t>
            </w:r>
            <w:r w:rsidR="003D4405">
              <w:rPr>
                <w:sz w:val="18"/>
              </w:rPr>
              <w:t xml:space="preserve">1. </w:t>
            </w:r>
            <w:r>
              <w:rPr>
                <w:sz w:val="18"/>
              </w:rPr>
              <w:t>01.</w:t>
            </w:r>
            <w:r w:rsidR="003D4405">
              <w:rPr>
                <w:sz w:val="18"/>
              </w:rPr>
              <w:t>2005</w:t>
            </w:r>
          </w:p>
        </w:tc>
      </w:tr>
      <w:tr w:rsidR="003D4405" w:rsidTr="00EB16BD">
        <w:trPr>
          <w:trHeight w:val="35"/>
        </w:trPr>
        <w:tc>
          <w:tcPr>
            <w:tcW w:w="540" w:type="dxa"/>
          </w:tcPr>
          <w:p w:rsidR="003D4405" w:rsidRDefault="003D4405">
            <w:pPr>
              <w:numPr>
                <w:ilvl w:val="0"/>
                <w:numId w:val="5"/>
              </w:numPr>
              <w:ind w:left="0" w:firstLine="0"/>
              <w:rPr>
                <w:sz w:val="18"/>
              </w:rPr>
            </w:pPr>
          </w:p>
        </w:tc>
        <w:tc>
          <w:tcPr>
            <w:tcW w:w="900" w:type="dxa"/>
          </w:tcPr>
          <w:p w:rsidR="003D4405" w:rsidRDefault="003D4405" w:rsidP="00B65D8C">
            <w:pPr>
              <w:spacing w:before="60"/>
              <w:rPr>
                <w:sz w:val="18"/>
                <w:szCs w:val="18"/>
              </w:rPr>
            </w:pPr>
            <w:r>
              <w:rPr>
                <w:sz w:val="18"/>
                <w:szCs w:val="18"/>
              </w:rPr>
              <w:t>302/2008</w:t>
            </w:r>
          </w:p>
        </w:tc>
        <w:tc>
          <w:tcPr>
            <w:tcW w:w="12960" w:type="dxa"/>
          </w:tcPr>
          <w:p w:rsidR="003D4405" w:rsidRDefault="003D4405" w:rsidP="00B65D8C">
            <w:pPr>
              <w:spacing w:before="60"/>
              <w:rPr>
                <w:sz w:val="18"/>
                <w:szCs w:val="18"/>
              </w:rPr>
            </w:pPr>
            <w:r>
              <w:rPr>
                <w:sz w:val="18"/>
                <w:szCs w:val="18"/>
              </w:rPr>
              <w:t>Zákon č. 302/2008 Sb., kterým se mění zákon č. 235/2004 Sb., o dani z přidané hodnoty, ve znění pozdějších předpisů</w:t>
            </w:r>
          </w:p>
        </w:tc>
        <w:tc>
          <w:tcPr>
            <w:tcW w:w="1440" w:type="dxa"/>
          </w:tcPr>
          <w:p w:rsidR="003D4405" w:rsidRPr="00D92C01" w:rsidRDefault="003D4405" w:rsidP="00D92C01">
            <w:pPr>
              <w:pStyle w:val="Odstavecseseznamem"/>
              <w:numPr>
                <w:ilvl w:val="1"/>
                <w:numId w:val="7"/>
              </w:numPr>
              <w:spacing w:before="60"/>
              <w:rPr>
                <w:sz w:val="18"/>
                <w:szCs w:val="18"/>
              </w:rPr>
            </w:pPr>
            <w:r w:rsidRPr="00D92C01">
              <w:rPr>
                <w:sz w:val="18"/>
                <w:szCs w:val="18"/>
              </w:rPr>
              <w:t>2009</w:t>
            </w:r>
          </w:p>
        </w:tc>
      </w:tr>
      <w:tr w:rsidR="008120A5" w:rsidTr="00EB16BD">
        <w:trPr>
          <w:trHeight w:val="35"/>
        </w:trPr>
        <w:tc>
          <w:tcPr>
            <w:tcW w:w="540" w:type="dxa"/>
          </w:tcPr>
          <w:p w:rsidR="008120A5" w:rsidRDefault="008120A5">
            <w:pPr>
              <w:numPr>
                <w:ilvl w:val="0"/>
                <w:numId w:val="5"/>
              </w:numPr>
              <w:ind w:left="0" w:firstLine="0"/>
              <w:rPr>
                <w:sz w:val="18"/>
              </w:rPr>
            </w:pPr>
          </w:p>
        </w:tc>
        <w:tc>
          <w:tcPr>
            <w:tcW w:w="900" w:type="dxa"/>
          </w:tcPr>
          <w:p w:rsidR="008120A5" w:rsidRDefault="008120A5" w:rsidP="00B65D8C">
            <w:pPr>
              <w:spacing w:before="60"/>
              <w:rPr>
                <w:sz w:val="18"/>
                <w:szCs w:val="18"/>
              </w:rPr>
            </w:pPr>
            <w:r>
              <w:rPr>
                <w:sz w:val="18"/>
                <w:szCs w:val="18"/>
              </w:rPr>
              <w:t>47/2011</w:t>
            </w:r>
          </w:p>
        </w:tc>
        <w:tc>
          <w:tcPr>
            <w:tcW w:w="12960" w:type="dxa"/>
          </w:tcPr>
          <w:p w:rsidR="008120A5" w:rsidRDefault="008120A5" w:rsidP="00B65D8C">
            <w:pPr>
              <w:spacing w:before="60"/>
              <w:rPr>
                <w:sz w:val="18"/>
                <w:szCs w:val="18"/>
              </w:rPr>
            </w:pPr>
            <w:r>
              <w:rPr>
                <w:sz w:val="18"/>
                <w:szCs w:val="18"/>
              </w:rPr>
              <w:t>Zákon č. 47/2011 Sb., kterým se mění zákon č. 235/2004 Sb., o dani z přidané hodnoty, ve znění pozdějších předpisů</w:t>
            </w:r>
          </w:p>
        </w:tc>
        <w:tc>
          <w:tcPr>
            <w:tcW w:w="1440" w:type="dxa"/>
          </w:tcPr>
          <w:p w:rsidR="008120A5" w:rsidRDefault="00D92C01" w:rsidP="00D92C01">
            <w:pPr>
              <w:spacing w:before="60"/>
              <w:rPr>
                <w:sz w:val="18"/>
                <w:szCs w:val="18"/>
              </w:rPr>
            </w:pPr>
            <w:r>
              <w:rPr>
                <w:sz w:val="18"/>
                <w:szCs w:val="18"/>
              </w:rPr>
              <w:t>0</w:t>
            </w:r>
            <w:r w:rsidR="008120A5">
              <w:rPr>
                <w:sz w:val="18"/>
                <w:szCs w:val="18"/>
              </w:rPr>
              <w:t xml:space="preserve">1. </w:t>
            </w:r>
            <w:r>
              <w:rPr>
                <w:sz w:val="18"/>
                <w:szCs w:val="18"/>
              </w:rPr>
              <w:t>04.</w:t>
            </w:r>
            <w:r w:rsidR="008120A5">
              <w:rPr>
                <w:sz w:val="18"/>
                <w:szCs w:val="18"/>
              </w:rPr>
              <w:t xml:space="preserve"> 2011</w:t>
            </w:r>
          </w:p>
        </w:tc>
      </w:tr>
      <w:tr w:rsidR="00E24434">
        <w:tc>
          <w:tcPr>
            <w:tcW w:w="540" w:type="dxa"/>
          </w:tcPr>
          <w:p w:rsidR="00E24434" w:rsidRDefault="00E24434">
            <w:pPr>
              <w:numPr>
                <w:ilvl w:val="0"/>
                <w:numId w:val="5"/>
              </w:numPr>
              <w:ind w:left="0" w:firstLine="0"/>
              <w:rPr>
                <w:sz w:val="18"/>
              </w:rPr>
            </w:pPr>
          </w:p>
        </w:tc>
        <w:tc>
          <w:tcPr>
            <w:tcW w:w="900" w:type="dxa"/>
          </w:tcPr>
          <w:p w:rsidR="00E24434" w:rsidRDefault="008120A5">
            <w:pPr>
              <w:rPr>
                <w:sz w:val="18"/>
              </w:rPr>
            </w:pPr>
            <w:r>
              <w:rPr>
                <w:sz w:val="18"/>
              </w:rPr>
              <w:t>502/2012</w:t>
            </w:r>
          </w:p>
        </w:tc>
        <w:tc>
          <w:tcPr>
            <w:tcW w:w="12960" w:type="dxa"/>
          </w:tcPr>
          <w:p w:rsidR="00E24434" w:rsidRDefault="00A0608D" w:rsidP="008120A5">
            <w:pPr>
              <w:rPr>
                <w:sz w:val="18"/>
              </w:rPr>
            </w:pPr>
            <w:r>
              <w:rPr>
                <w:sz w:val="18"/>
              </w:rPr>
              <w:t xml:space="preserve">Zákon č. </w:t>
            </w:r>
            <w:r w:rsidR="008120A5">
              <w:rPr>
                <w:sz w:val="18"/>
              </w:rPr>
              <w:t>502/2012</w:t>
            </w:r>
            <w:r w:rsidR="00325E3B">
              <w:rPr>
                <w:sz w:val="18"/>
              </w:rPr>
              <w:t xml:space="preserve"> Sb.</w:t>
            </w:r>
            <w:r>
              <w:rPr>
                <w:sz w:val="18"/>
              </w:rPr>
              <w:t>, kterým se mění zákon č. 235/2004 Sb., o dani z přidané hodnoty, ve znění pozdějších předpisů</w:t>
            </w:r>
            <w:r w:rsidR="008120A5">
              <w:rPr>
                <w:sz w:val="18"/>
              </w:rPr>
              <w:t>, a další související zákony</w:t>
            </w:r>
          </w:p>
        </w:tc>
        <w:tc>
          <w:tcPr>
            <w:tcW w:w="1440" w:type="dxa"/>
          </w:tcPr>
          <w:p w:rsidR="00E24434" w:rsidRDefault="00D92C01" w:rsidP="00D92C01">
            <w:pPr>
              <w:rPr>
                <w:sz w:val="18"/>
              </w:rPr>
            </w:pPr>
            <w:r>
              <w:rPr>
                <w:sz w:val="18"/>
              </w:rPr>
              <w:t>0</w:t>
            </w:r>
            <w:r w:rsidR="008120A5">
              <w:rPr>
                <w:sz w:val="18"/>
              </w:rPr>
              <w:t xml:space="preserve">1. </w:t>
            </w:r>
            <w:r>
              <w:rPr>
                <w:sz w:val="18"/>
              </w:rPr>
              <w:t>01.</w:t>
            </w:r>
            <w:r w:rsidR="008120A5">
              <w:rPr>
                <w:sz w:val="18"/>
              </w:rPr>
              <w:t xml:space="preserve"> 2013</w:t>
            </w:r>
          </w:p>
        </w:tc>
      </w:tr>
      <w:tr w:rsidR="00325E3B">
        <w:tc>
          <w:tcPr>
            <w:tcW w:w="540" w:type="dxa"/>
          </w:tcPr>
          <w:p w:rsidR="00325E3B" w:rsidRDefault="00325E3B">
            <w:pPr>
              <w:numPr>
                <w:ilvl w:val="0"/>
                <w:numId w:val="5"/>
              </w:numPr>
              <w:ind w:left="0" w:firstLine="0"/>
              <w:rPr>
                <w:sz w:val="18"/>
              </w:rPr>
            </w:pPr>
          </w:p>
        </w:tc>
        <w:tc>
          <w:tcPr>
            <w:tcW w:w="900" w:type="dxa"/>
          </w:tcPr>
          <w:p w:rsidR="00325E3B" w:rsidRDefault="00325E3B">
            <w:pPr>
              <w:rPr>
                <w:sz w:val="18"/>
              </w:rPr>
            </w:pPr>
            <w:r>
              <w:rPr>
                <w:sz w:val="18"/>
              </w:rPr>
              <w:t>344/2013</w:t>
            </w:r>
          </w:p>
        </w:tc>
        <w:tc>
          <w:tcPr>
            <w:tcW w:w="12960" w:type="dxa"/>
          </w:tcPr>
          <w:p w:rsidR="00325E3B" w:rsidRDefault="00325E3B" w:rsidP="00452764">
            <w:pPr>
              <w:rPr>
                <w:sz w:val="18"/>
              </w:rPr>
            </w:pPr>
            <w:r>
              <w:rPr>
                <w:sz w:val="18"/>
              </w:rPr>
              <w:t>Zákonné opatření Senátu č. 344/2013 Sb</w:t>
            </w:r>
            <w:r w:rsidR="00815CCD">
              <w:rPr>
                <w:sz w:val="18"/>
              </w:rPr>
              <w:t xml:space="preserve">., </w:t>
            </w:r>
            <w:r w:rsidRPr="00325E3B">
              <w:rPr>
                <w:sz w:val="18"/>
              </w:rPr>
              <w:t>o změně daňových zákonů v souvislosti s rekodifikací soukromého práva a o změně některých zákonů</w:t>
            </w:r>
          </w:p>
        </w:tc>
        <w:tc>
          <w:tcPr>
            <w:tcW w:w="1440" w:type="dxa"/>
          </w:tcPr>
          <w:p w:rsidR="00325E3B" w:rsidRDefault="00D92C01" w:rsidP="00D92C01">
            <w:pPr>
              <w:rPr>
                <w:sz w:val="18"/>
              </w:rPr>
            </w:pPr>
            <w:r>
              <w:rPr>
                <w:sz w:val="18"/>
              </w:rPr>
              <w:t>0</w:t>
            </w:r>
            <w:r w:rsidR="00325E3B">
              <w:rPr>
                <w:sz w:val="18"/>
              </w:rPr>
              <w:t>1.</w:t>
            </w:r>
            <w:r>
              <w:rPr>
                <w:sz w:val="18"/>
              </w:rPr>
              <w:t xml:space="preserve"> 01.</w:t>
            </w:r>
            <w:r w:rsidR="00325E3B">
              <w:rPr>
                <w:sz w:val="18"/>
              </w:rPr>
              <w:t>2014</w:t>
            </w:r>
          </w:p>
        </w:tc>
      </w:tr>
      <w:tr w:rsidR="00325E3B">
        <w:tc>
          <w:tcPr>
            <w:tcW w:w="540" w:type="dxa"/>
          </w:tcPr>
          <w:p w:rsidR="00325E3B" w:rsidRDefault="00325E3B">
            <w:pPr>
              <w:numPr>
                <w:ilvl w:val="0"/>
                <w:numId w:val="5"/>
              </w:numPr>
              <w:ind w:left="0" w:firstLine="0"/>
              <w:rPr>
                <w:sz w:val="18"/>
              </w:rPr>
            </w:pPr>
          </w:p>
        </w:tc>
        <w:tc>
          <w:tcPr>
            <w:tcW w:w="900" w:type="dxa"/>
          </w:tcPr>
          <w:p w:rsidR="00325E3B" w:rsidRDefault="00325E3B">
            <w:pPr>
              <w:rPr>
                <w:sz w:val="18"/>
              </w:rPr>
            </w:pPr>
            <w:r>
              <w:rPr>
                <w:sz w:val="18"/>
              </w:rPr>
              <w:t>360/2014</w:t>
            </w:r>
          </w:p>
        </w:tc>
        <w:tc>
          <w:tcPr>
            <w:tcW w:w="12960" w:type="dxa"/>
          </w:tcPr>
          <w:p w:rsidR="00325E3B" w:rsidRDefault="00815CCD" w:rsidP="00815CCD">
            <w:pPr>
              <w:rPr>
                <w:sz w:val="18"/>
              </w:rPr>
            </w:pPr>
            <w:r>
              <w:rPr>
                <w:sz w:val="18"/>
              </w:rPr>
              <w:t xml:space="preserve">Zákon č. 360/2014 Sb., </w:t>
            </w:r>
            <w:r w:rsidR="00325E3B" w:rsidRPr="00325E3B">
              <w:rPr>
                <w:sz w:val="18"/>
              </w:rPr>
              <w:t>kterým se mění zákon č. 235/2004 Sb., o dani z přidané hodnoty, ve znění pozdějších předpisů, a další související zákony</w:t>
            </w:r>
          </w:p>
        </w:tc>
        <w:tc>
          <w:tcPr>
            <w:tcW w:w="1440" w:type="dxa"/>
          </w:tcPr>
          <w:p w:rsidR="00325E3B" w:rsidRDefault="00D92C01" w:rsidP="00D92C01">
            <w:pPr>
              <w:rPr>
                <w:sz w:val="18"/>
              </w:rPr>
            </w:pPr>
            <w:r>
              <w:rPr>
                <w:sz w:val="18"/>
              </w:rPr>
              <w:t>0</w:t>
            </w:r>
            <w:r w:rsidR="00815CCD">
              <w:rPr>
                <w:sz w:val="18"/>
              </w:rPr>
              <w:t>1.</w:t>
            </w:r>
            <w:r>
              <w:rPr>
                <w:sz w:val="18"/>
              </w:rPr>
              <w:t xml:space="preserve"> 01.</w:t>
            </w:r>
            <w:r w:rsidR="00815CCD">
              <w:rPr>
                <w:sz w:val="18"/>
              </w:rPr>
              <w:t xml:space="preserve"> 2015</w:t>
            </w:r>
          </w:p>
        </w:tc>
      </w:tr>
      <w:tr w:rsidR="00AF43AB">
        <w:tc>
          <w:tcPr>
            <w:tcW w:w="540" w:type="dxa"/>
          </w:tcPr>
          <w:p w:rsidR="00AF43AB" w:rsidRDefault="00AF43AB">
            <w:pPr>
              <w:numPr>
                <w:ilvl w:val="0"/>
                <w:numId w:val="5"/>
              </w:numPr>
              <w:ind w:left="0" w:firstLine="0"/>
              <w:rPr>
                <w:sz w:val="18"/>
              </w:rPr>
            </w:pPr>
            <w:r>
              <w:rPr>
                <w:sz w:val="18"/>
              </w:rPr>
              <w:t>,</w:t>
            </w:r>
          </w:p>
        </w:tc>
        <w:tc>
          <w:tcPr>
            <w:tcW w:w="900" w:type="dxa"/>
          </w:tcPr>
          <w:p w:rsidR="00AF43AB" w:rsidRDefault="00AF43AB">
            <w:pPr>
              <w:rPr>
                <w:sz w:val="18"/>
              </w:rPr>
            </w:pPr>
            <w:r>
              <w:rPr>
                <w:sz w:val="18"/>
              </w:rPr>
              <w:t>298/2016</w:t>
            </w:r>
          </w:p>
        </w:tc>
        <w:tc>
          <w:tcPr>
            <w:tcW w:w="12960" w:type="dxa"/>
          </w:tcPr>
          <w:p w:rsidR="00AF43AB" w:rsidRPr="00AF43AB" w:rsidRDefault="00AF43AB" w:rsidP="00815CCD">
            <w:pPr>
              <w:rPr>
                <w:sz w:val="18"/>
              </w:rPr>
            </w:pPr>
            <w:r w:rsidRPr="00AF43AB">
              <w:rPr>
                <w:iCs/>
                <w:sz w:val="18"/>
              </w:rPr>
              <w:t>Zákon, kterým se mění některé zákony v souvislosti s přijetím zákona o službách vytvářejících důvěru pro elektronické transakce, zákon č. 106/1999 Sb., o svobodném přístupu k informacím, ve znění pozdějších předpisů, a zákon č. 121/2000 Sb., o právu autorském, o právech souvisejících s právem autorským a o změně některých zákonů (autorský zákon), ve znění pozdějších předpisů</w:t>
            </w:r>
          </w:p>
        </w:tc>
        <w:tc>
          <w:tcPr>
            <w:tcW w:w="1440" w:type="dxa"/>
          </w:tcPr>
          <w:p w:rsidR="00AF43AB" w:rsidRDefault="00D92C01" w:rsidP="00D92C01">
            <w:pPr>
              <w:rPr>
                <w:sz w:val="18"/>
              </w:rPr>
            </w:pPr>
            <w:r>
              <w:rPr>
                <w:sz w:val="18"/>
              </w:rPr>
              <w:t>0</w:t>
            </w:r>
            <w:r w:rsidR="00AF43AB">
              <w:rPr>
                <w:sz w:val="18"/>
              </w:rPr>
              <w:t>1</w:t>
            </w:r>
            <w:r>
              <w:rPr>
                <w:sz w:val="18"/>
              </w:rPr>
              <w:t xml:space="preserve"> 09.</w:t>
            </w:r>
            <w:r w:rsidR="00AF43AB">
              <w:rPr>
                <w:sz w:val="18"/>
              </w:rPr>
              <w:t xml:space="preserve"> 2016</w:t>
            </w:r>
          </w:p>
        </w:tc>
      </w:tr>
      <w:tr w:rsidR="00592710">
        <w:tc>
          <w:tcPr>
            <w:tcW w:w="540" w:type="dxa"/>
          </w:tcPr>
          <w:p w:rsidR="00592710" w:rsidRDefault="00592710">
            <w:pPr>
              <w:numPr>
                <w:ilvl w:val="0"/>
                <w:numId w:val="5"/>
              </w:numPr>
              <w:ind w:left="0" w:firstLine="0"/>
              <w:rPr>
                <w:sz w:val="18"/>
              </w:rPr>
            </w:pPr>
          </w:p>
        </w:tc>
        <w:tc>
          <w:tcPr>
            <w:tcW w:w="900" w:type="dxa"/>
          </w:tcPr>
          <w:p w:rsidR="00592710" w:rsidRDefault="00592710">
            <w:pPr>
              <w:rPr>
                <w:sz w:val="18"/>
              </w:rPr>
            </w:pPr>
            <w:r>
              <w:rPr>
                <w:sz w:val="18"/>
              </w:rPr>
              <w:t>170/2017</w:t>
            </w:r>
          </w:p>
        </w:tc>
        <w:tc>
          <w:tcPr>
            <w:tcW w:w="12960" w:type="dxa"/>
          </w:tcPr>
          <w:p w:rsidR="00592710" w:rsidRDefault="00592710" w:rsidP="00815CCD">
            <w:pPr>
              <w:rPr>
                <w:sz w:val="18"/>
              </w:rPr>
            </w:pPr>
            <w:r>
              <w:rPr>
                <w:sz w:val="18"/>
              </w:rPr>
              <w:t>Zákon č. 170/2017 Sb., kterým se mění některé zákony v oblasti daní</w:t>
            </w:r>
          </w:p>
        </w:tc>
        <w:tc>
          <w:tcPr>
            <w:tcW w:w="1440" w:type="dxa"/>
          </w:tcPr>
          <w:p w:rsidR="00592710" w:rsidRPr="00D92C01" w:rsidRDefault="00D92C01" w:rsidP="00D92C01">
            <w:pPr>
              <w:rPr>
                <w:sz w:val="18"/>
              </w:rPr>
            </w:pPr>
            <w:r>
              <w:rPr>
                <w:sz w:val="18"/>
              </w:rPr>
              <w:t>01.</w:t>
            </w:r>
            <w:r w:rsidR="002979D4">
              <w:rPr>
                <w:sz w:val="18"/>
              </w:rPr>
              <w:t xml:space="preserve"> </w:t>
            </w:r>
            <w:r w:rsidRPr="00D92C01">
              <w:rPr>
                <w:sz w:val="18"/>
              </w:rPr>
              <w:t>07</w:t>
            </w:r>
            <w:r>
              <w:rPr>
                <w:sz w:val="18"/>
              </w:rPr>
              <w:t>.</w:t>
            </w:r>
            <w:r w:rsidR="00592710" w:rsidRPr="00D92C01">
              <w:rPr>
                <w:sz w:val="18"/>
              </w:rPr>
              <w:t xml:space="preserve"> 2017</w:t>
            </w:r>
          </w:p>
        </w:tc>
      </w:tr>
      <w:tr w:rsidR="00205685">
        <w:tc>
          <w:tcPr>
            <w:tcW w:w="540" w:type="dxa"/>
          </w:tcPr>
          <w:p w:rsidR="00205685" w:rsidRDefault="00205685">
            <w:pPr>
              <w:numPr>
                <w:ilvl w:val="0"/>
                <w:numId w:val="5"/>
              </w:numPr>
              <w:ind w:left="0" w:firstLine="0"/>
              <w:rPr>
                <w:sz w:val="18"/>
              </w:rPr>
            </w:pPr>
          </w:p>
        </w:tc>
        <w:tc>
          <w:tcPr>
            <w:tcW w:w="900" w:type="dxa"/>
          </w:tcPr>
          <w:p w:rsidR="00205685" w:rsidRDefault="00205685">
            <w:pPr>
              <w:rPr>
                <w:sz w:val="18"/>
              </w:rPr>
            </w:pPr>
            <w:r>
              <w:rPr>
                <w:sz w:val="18"/>
              </w:rPr>
              <w:t>80/2019</w:t>
            </w:r>
          </w:p>
        </w:tc>
        <w:tc>
          <w:tcPr>
            <w:tcW w:w="12960" w:type="dxa"/>
          </w:tcPr>
          <w:p w:rsidR="00205685" w:rsidRDefault="00205685" w:rsidP="00815CCD">
            <w:pPr>
              <w:rPr>
                <w:sz w:val="18"/>
              </w:rPr>
            </w:pPr>
            <w:r>
              <w:rPr>
                <w:sz w:val="18"/>
              </w:rPr>
              <w:t xml:space="preserve">Zákon č. 80/2019 Sb., </w:t>
            </w:r>
            <w:r w:rsidRPr="00205685">
              <w:rPr>
                <w:sz w:val="18"/>
              </w:rPr>
              <w:t>kterým se mění některé zákony v oblasti daní a některé další zákony</w:t>
            </w:r>
            <w:r>
              <w:rPr>
                <w:sz w:val="18"/>
              </w:rPr>
              <w:t>.</w:t>
            </w:r>
          </w:p>
        </w:tc>
        <w:tc>
          <w:tcPr>
            <w:tcW w:w="1440" w:type="dxa"/>
          </w:tcPr>
          <w:p w:rsidR="00205685" w:rsidRDefault="00205685" w:rsidP="00D92C01">
            <w:pPr>
              <w:rPr>
                <w:sz w:val="18"/>
              </w:rPr>
            </w:pPr>
            <w:r>
              <w:rPr>
                <w:sz w:val="18"/>
              </w:rPr>
              <w:t>27.</w:t>
            </w:r>
            <w:r w:rsidR="00D92C01">
              <w:rPr>
                <w:sz w:val="18"/>
              </w:rPr>
              <w:t xml:space="preserve"> 03. </w:t>
            </w:r>
            <w:r>
              <w:rPr>
                <w:sz w:val="18"/>
              </w:rPr>
              <w:t>2019</w:t>
            </w:r>
          </w:p>
        </w:tc>
      </w:tr>
      <w:tr w:rsidR="001C72C1">
        <w:tc>
          <w:tcPr>
            <w:tcW w:w="540" w:type="dxa"/>
          </w:tcPr>
          <w:p w:rsidR="001C72C1" w:rsidRDefault="001C72C1">
            <w:pPr>
              <w:numPr>
                <w:ilvl w:val="0"/>
                <w:numId w:val="5"/>
              </w:numPr>
              <w:ind w:left="0" w:firstLine="0"/>
              <w:rPr>
                <w:sz w:val="18"/>
              </w:rPr>
            </w:pPr>
          </w:p>
        </w:tc>
        <w:tc>
          <w:tcPr>
            <w:tcW w:w="900" w:type="dxa"/>
          </w:tcPr>
          <w:p w:rsidR="001C72C1" w:rsidRDefault="00420749">
            <w:pPr>
              <w:rPr>
                <w:sz w:val="18"/>
              </w:rPr>
            </w:pPr>
            <w:r>
              <w:rPr>
                <w:sz w:val="18"/>
              </w:rPr>
              <w:t>343/2020</w:t>
            </w:r>
          </w:p>
        </w:tc>
        <w:tc>
          <w:tcPr>
            <w:tcW w:w="12960" w:type="dxa"/>
          </w:tcPr>
          <w:p w:rsidR="001C72C1" w:rsidRDefault="00420749" w:rsidP="00815CCD">
            <w:pPr>
              <w:rPr>
                <w:sz w:val="18"/>
              </w:rPr>
            </w:pPr>
            <w:r w:rsidRPr="00420749">
              <w:rPr>
                <w:sz w:val="18"/>
              </w:rPr>
              <w:t>Zákon č. 343/2020 Sb., kterým se mění některé zákony v souvislosti s implementací daňových předpisů Evropské unie a v oblasti zamezení dvojímu zdanění</w:t>
            </w:r>
          </w:p>
        </w:tc>
        <w:tc>
          <w:tcPr>
            <w:tcW w:w="1440" w:type="dxa"/>
          </w:tcPr>
          <w:p w:rsidR="001C72C1" w:rsidRDefault="00D92C01" w:rsidP="00D92C01">
            <w:pPr>
              <w:rPr>
                <w:sz w:val="18"/>
              </w:rPr>
            </w:pPr>
            <w:r>
              <w:rPr>
                <w:sz w:val="18"/>
              </w:rPr>
              <w:t>0</w:t>
            </w:r>
            <w:r w:rsidR="007E0CBB">
              <w:rPr>
                <w:sz w:val="18"/>
              </w:rPr>
              <w:t>1.</w:t>
            </w:r>
            <w:r>
              <w:rPr>
                <w:sz w:val="18"/>
              </w:rPr>
              <w:t xml:space="preserve"> 09.</w:t>
            </w:r>
            <w:r w:rsidR="007E0CBB">
              <w:rPr>
                <w:sz w:val="18"/>
              </w:rPr>
              <w:t xml:space="preserve"> 2020</w:t>
            </w:r>
          </w:p>
        </w:tc>
      </w:tr>
      <w:tr w:rsidR="00F9792B">
        <w:tc>
          <w:tcPr>
            <w:tcW w:w="540" w:type="dxa"/>
          </w:tcPr>
          <w:p w:rsidR="00F9792B" w:rsidRDefault="00F9792B" w:rsidP="00F9792B">
            <w:pPr>
              <w:numPr>
                <w:ilvl w:val="0"/>
                <w:numId w:val="5"/>
              </w:numPr>
              <w:ind w:left="0" w:firstLine="0"/>
              <w:rPr>
                <w:sz w:val="18"/>
              </w:rPr>
            </w:pPr>
          </w:p>
        </w:tc>
        <w:tc>
          <w:tcPr>
            <w:tcW w:w="900" w:type="dxa"/>
          </w:tcPr>
          <w:p w:rsidR="00F9792B" w:rsidRDefault="00F9792B" w:rsidP="00F9792B">
            <w:pPr>
              <w:rPr>
                <w:sz w:val="18"/>
              </w:rPr>
            </w:pPr>
            <w:r>
              <w:rPr>
                <w:sz w:val="18"/>
              </w:rPr>
              <w:t>355/2021</w:t>
            </w:r>
          </w:p>
        </w:tc>
        <w:tc>
          <w:tcPr>
            <w:tcW w:w="12960" w:type="dxa"/>
          </w:tcPr>
          <w:p w:rsidR="00F9792B" w:rsidRDefault="00F9792B" w:rsidP="00F9792B">
            <w:pPr>
              <w:rPr>
                <w:sz w:val="18"/>
                <w:szCs w:val="18"/>
              </w:rPr>
            </w:pPr>
            <w:r w:rsidRPr="00150285">
              <w:rPr>
                <w:sz w:val="18"/>
                <w:szCs w:val="18"/>
              </w:rPr>
              <w:t>Zákon</w:t>
            </w:r>
            <w:r>
              <w:rPr>
                <w:sz w:val="18"/>
                <w:szCs w:val="18"/>
              </w:rPr>
              <w:t xml:space="preserve"> č. 355/2021 Sb.</w:t>
            </w:r>
            <w:r w:rsidRPr="00150285">
              <w:rPr>
                <w:sz w:val="18"/>
                <w:szCs w:val="18"/>
              </w:rPr>
              <w:t>, kterým se mění zákon č. 235/2004 Sb., o dani z přidané hodnoty, ve znění pozdějších předpisů, a zákon č. 242/2016 Sb., celní zákon, ve znění pozdějších předpisů</w:t>
            </w:r>
          </w:p>
        </w:tc>
        <w:tc>
          <w:tcPr>
            <w:tcW w:w="1440" w:type="dxa"/>
          </w:tcPr>
          <w:p w:rsidR="00F9792B" w:rsidRDefault="00F9792B" w:rsidP="00F9792B">
            <w:pPr>
              <w:rPr>
                <w:sz w:val="18"/>
                <w:szCs w:val="18"/>
              </w:rPr>
            </w:pPr>
            <w:r>
              <w:rPr>
                <w:sz w:val="18"/>
                <w:szCs w:val="18"/>
              </w:rPr>
              <w:t>1. 10. 2021</w:t>
            </w:r>
          </w:p>
        </w:tc>
      </w:tr>
    </w:tbl>
    <w:p w:rsidR="00E24434" w:rsidRDefault="00E24434">
      <w:pPr>
        <w:rPr>
          <w:sz w:val="18"/>
        </w:rPr>
      </w:pPr>
    </w:p>
    <w:p w:rsidR="00E24434" w:rsidRDefault="00E24434">
      <w:pPr>
        <w:ind w:left="-900"/>
        <w:rPr>
          <w:b/>
          <w:bCs/>
          <w:sz w:val="18"/>
        </w:rPr>
      </w:pPr>
      <w:r>
        <w:rPr>
          <w:b/>
          <w:bCs/>
          <w:sz w:val="18"/>
        </w:rPr>
        <w:t xml:space="preserve">2. Seznam návrhů </w:t>
      </w:r>
      <w:proofErr w:type="spellStart"/>
      <w:r>
        <w:rPr>
          <w:b/>
          <w:bCs/>
          <w:sz w:val="18"/>
        </w:rPr>
        <w:t>pčedpisů</w:t>
      </w:r>
      <w:proofErr w:type="spellEnd"/>
      <w:r>
        <w:rPr>
          <w:b/>
          <w:bCs/>
          <w:sz w:val="18"/>
        </w:rPr>
        <w:t xml:space="preserve">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E24434">
        <w:tc>
          <w:tcPr>
            <w:tcW w:w="546" w:type="dxa"/>
          </w:tcPr>
          <w:p w:rsidR="00E24434" w:rsidRDefault="00E24434">
            <w:pPr>
              <w:spacing w:before="60" w:after="60"/>
              <w:jc w:val="center"/>
              <w:rPr>
                <w:sz w:val="16"/>
              </w:rPr>
            </w:pPr>
            <w:proofErr w:type="spellStart"/>
            <w:r>
              <w:rPr>
                <w:sz w:val="16"/>
              </w:rPr>
              <w:t>Poř.č</w:t>
            </w:r>
            <w:proofErr w:type="spellEnd"/>
            <w:r>
              <w:rPr>
                <w:sz w:val="16"/>
              </w:rPr>
              <w:t>.</w:t>
            </w:r>
          </w:p>
        </w:tc>
        <w:tc>
          <w:tcPr>
            <w:tcW w:w="910" w:type="dxa"/>
          </w:tcPr>
          <w:p w:rsidR="00E24434" w:rsidRDefault="00E24434">
            <w:pPr>
              <w:spacing w:before="60" w:after="60"/>
              <w:jc w:val="center"/>
              <w:rPr>
                <w:sz w:val="16"/>
              </w:rPr>
            </w:pPr>
            <w:r>
              <w:rPr>
                <w:sz w:val="16"/>
              </w:rPr>
              <w:t>Číslo ID</w:t>
            </w:r>
          </w:p>
        </w:tc>
        <w:tc>
          <w:tcPr>
            <w:tcW w:w="1092" w:type="dxa"/>
          </w:tcPr>
          <w:p w:rsidR="00E24434" w:rsidRDefault="00E24434">
            <w:pPr>
              <w:spacing w:before="60" w:after="60"/>
              <w:jc w:val="center"/>
              <w:rPr>
                <w:sz w:val="16"/>
              </w:rPr>
            </w:pPr>
            <w:r>
              <w:rPr>
                <w:sz w:val="16"/>
              </w:rPr>
              <w:t>Předkladatel</w:t>
            </w:r>
          </w:p>
        </w:tc>
        <w:tc>
          <w:tcPr>
            <w:tcW w:w="8921" w:type="dxa"/>
          </w:tcPr>
          <w:p w:rsidR="00E24434" w:rsidRDefault="00E24434">
            <w:pPr>
              <w:spacing w:before="60" w:after="60"/>
              <w:jc w:val="center"/>
              <w:rPr>
                <w:sz w:val="16"/>
              </w:rPr>
            </w:pPr>
            <w:r>
              <w:rPr>
                <w:sz w:val="16"/>
              </w:rPr>
              <w:t>Název návrhu předpisu</w:t>
            </w:r>
          </w:p>
        </w:tc>
        <w:tc>
          <w:tcPr>
            <w:tcW w:w="1457" w:type="dxa"/>
          </w:tcPr>
          <w:p w:rsidR="00E24434" w:rsidRDefault="00E24434">
            <w:pPr>
              <w:spacing w:before="60" w:after="60"/>
              <w:jc w:val="center"/>
              <w:rPr>
                <w:sz w:val="16"/>
              </w:rPr>
            </w:pPr>
            <w:r>
              <w:rPr>
                <w:sz w:val="16"/>
              </w:rPr>
              <w:t>Předpokládané datum zahájení přípravy / stav přípravy</w:t>
            </w:r>
          </w:p>
        </w:tc>
        <w:tc>
          <w:tcPr>
            <w:tcW w:w="1457" w:type="dxa"/>
          </w:tcPr>
          <w:p w:rsidR="00E24434" w:rsidRDefault="00E24434">
            <w:pPr>
              <w:spacing w:before="60" w:after="60"/>
              <w:jc w:val="center"/>
              <w:rPr>
                <w:sz w:val="16"/>
              </w:rPr>
            </w:pPr>
            <w:r>
              <w:rPr>
                <w:sz w:val="16"/>
              </w:rPr>
              <w:t xml:space="preserve">Předpokládané datum předložení vládě </w:t>
            </w:r>
          </w:p>
        </w:tc>
        <w:tc>
          <w:tcPr>
            <w:tcW w:w="1457" w:type="dxa"/>
          </w:tcPr>
          <w:p w:rsidR="00E24434" w:rsidRDefault="00E24434">
            <w:pPr>
              <w:spacing w:before="60" w:after="60"/>
              <w:jc w:val="center"/>
              <w:rPr>
                <w:sz w:val="16"/>
              </w:rPr>
            </w:pPr>
            <w:r>
              <w:rPr>
                <w:sz w:val="16"/>
              </w:rPr>
              <w:t>Předpokládané datum nabytí účinnosti</w:t>
            </w:r>
          </w:p>
        </w:tc>
      </w:tr>
      <w:tr w:rsidR="00B870A8">
        <w:tc>
          <w:tcPr>
            <w:tcW w:w="546" w:type="dxa"/>
          </w:tcPr>
          <w:p w:rsidR="00B870A8" w:rsidRPr="00AF43AB" w:rsidRDefault="00B870A8" w:rsidP="00B870A8">
            <w:pPr>
              <w:numPr>
                <w:ilvl w:val="0"/>
                <w:numId w:val="4"/>
              </w:numPr>
              <w:spacing w:before="60"/>
              <w:ind w:left="0" w:firstLine="0"/>
              <w:rPr>
                <w:sz w:val="18"/>
                <w:szCs w:val="18"/>
              </w:rPr>
            </w:pPr>
          </w:p>
        </w:tc>
        <w:tc>
          <w:tcPr>
            <w:tcW w:w="910" w:type="dxa"/>
          </w:tcPr>
          <w:p w:rsidR="00B870A8" w:rsidRPr="00636E4B" w:rsidRDefault="00B870A8" w:rsidP="00B870A8">
            <w:pPr>
              <w:rPr>
                <w:sz w:val="18"/>
                <w:szCs w:val="18"/>
              </w:rPr>
            </w:pPr>
            <w:r w:rsidRPr="00636E4B">
              <w:rPr>
                <w:sz w:val="18"/>
                <w:szCs w:val="18"/>
              </w:rPr>
              <w:t>10164</w:t>
            </w:r>
          </w:p>
        </w:tc>
        <w:tc>
          <w:tcPr>
            <w:tcW w:w="1092" w:type="dxa"/>
          </w:tcPr>
          <w:p w:rsidR="00B870A8" w:rsidRPr="00636E4B" w:rsidRDefault="00B870A8" w:rsidP="00B870A8">
            <w:pPr>
              <w:rPr>
                <w:sz w:val="18"/>
                <w:szCs w:val="18"/>
              </w:rPr>
            </w:pPr>
            <w:r w:rsidRPr="00636E4B">
              <w:rPr>
                <w:sz w:val="18"/>
                <w:szCs w:val="18"/>
              </w:rPr>
              <w:t>MF</w:t>
            </w:r>
          </w:p>
        </w:tc>
        <w:tc>
          <w:tcPr>
            <w:tcW w:w="8921" w:type="dxa"/>
          </w:tcPr>
          <w:p w:rsidR="00B870A8" w:rsidRPr="00636E4B" w:rsidRDefault="00B870A8" w:rsidP="00B870A8">
            <w:pPr>
              <w:rPr>
                <w:sz w:val="18"/>
                <w:szCs w:val="18"/>
              </w:rPr>
            </w:pPr>
            <w:r w:rsidRPr="00636E4B">
              <w:rPr>
                <w:sz w:val="18"/>
                <w:szCs w:val="18"/>
              </w:rPr>
              <w:t>Návrh zákona, kterým se mění zákon č. 235/2004 Sb., o dani z přidané hodnoty, ve znění pozdějších předpisů</w:t>
            </w:r>
          </w:p>
        </w:tc>
        <w:tc>
          <w:tcPr>
            <w:tcW w:w="1457" w:type="dxa"/>
          </w:tcPr>
          <w:p w:rsidR="00B870A8" w:rsidRPr="00636E4B" w:rsidRDefault="00B870A8" w:rsidP="00B870A8">
            <w:pPr>
              <w:jc w:val="center"/>
              <w:rPr>
                <w:sz w:val="18"/>
                <w:szCs w:val="18"/>
              </w:rPr>
            </w:pPr>
            <w:r>
              <w:rPr>
                <w:sz w:val="18"/>
                <w:szCs w:val="18"/>
              </w:rPr>
              <w:t>zahájena příprava</w:t>
            </w:r>
          </w:p>
        </w:tc>
        <w:tc>
          <w:tcPr>
            <w:tcW w:w="1457" w:type="dxa"/>
          </w:tcPr>
          <w:p w:rsidR="00B870A8" w:rsidRPr="00636E4B" w:rsidRDefault="00B870A8" w:rsidP="00B870A8">
            <w:pPr>
              <w:jc w:val="center"/>
              <w:rPr>
                <w:sz w:val="18"/>
                <w:szCs w:val="18"/>
              </w:rPr>
            </w:pPr>
            <w:r>
              <w:rPr>
                <w:sz w:val="18"/>
                <w:szCs w:val="18"/>
              </w:rPr>
              <w:t>únor 2024</w:t>
            </w:r>
          </w:p>
        </w:tc>
        <w:tc>
          <w:tcPr>
            <w:tcW w:w="1457" w:type="dxa"/>
          </w:tcPr>
          <w:p w:rsidR="00B870A8" w:rsidRPr="00636E4B" w:rsidRDefault="00B870A8" w:rsidP="00B870A8">
            <w:pPr>
              <w:jc w:val="center"/>
              <w:rPr>
                <w:sz w:val="18"/>
                <w:szCs w:val="18"/>
              </w:rPr>
            </w:pPr>
            <w:r>
              <w:rPr>
                <w:sz w:val="18"/>
                <w:szCs w:val="18"/>
              </w:rPr>
              <w:t>1. ledna 2025</w:t>
            </w:r>
          </w:p>
        </w:tc>
      </w:tr>
    </w:tbl>
    <w:p w:rsidR="00E24434" w:rsidRDefault="00E24434">
      <w:pPr>
        <w:rPr>
          <w:sz w:val="18"/>
        </w:rPr>
      </w:pPr>
    </w:p>
    <w:p w:rsidR="00E24434" w:rsidRDefault="00E24434">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E24434">
        <w:tc>
          <w:tcPr>
            <w:tcW w:w="540" w:type="dxa"/>
          </w:tcPr>
          <w:p w:rsidR="00E24434" w:rsidRDefault="00E24434">
            <w:pPr>
              <w:jc w:val="center"/>
              <w:rPr>
                <w:sz w:val="16"/>
              </w:rPr>
            </w:pPr>
            <w:proofErr w:type="spellStart"/>
            <w:r>
              <w:rPr>
                <w:sz w:val="16"/>
              </w:rPr>
              <w:t>Poř.č</w:t>
            </w:r>
            <w:proofErr w:type="spellEnd"/>
            <w:r>
              <w:rPr>
                <w:sz w:val="16"/>
              </w:rPr>
              <w:t>.</w:t>
            </w:r>
          </w:p>
        </w:tc>
        <w:tc>
          <w:tcPr>
            <w:tcW w:w="15300" w:type="dxa"/>
          </w:tcPr>
          <w:p w:rsidR="00E24434" w:rsidRDefault="00E24434">
            <w:pPr>
              <w:jc w:val="center"/>
              <w:rPr>
                <w:sz w:val="16"/>
              </w:rPr>
            </w:pPr>
            <w:r>
              <w:rPr>
                <w:sz w:val="16"/>
              </w:rPr>
              <w:t>Text poznámky</w:t>
            </w:r>
          </w:p>
        </w:tc>
      </w:tr>
      <w:tr w:rsidR="00E24434">
        <w:tc>
          <w:tcPr>
            <w:tcW w:w="540" w:type="dxa"/>
          </w:tcPr>
          <w:p w:rsidR="00E24434" w:rsidRDefault="00E24434">
            <w:pPr>
              <w:jc w:val="center"/>
              <w:rPr>
                <w:sz w:val="18"/>
              </w:rPr>
            </w:pPr>
          </w:p>
        </w:tc>
        <w:tc>
          <w:tcPr>
            <w:tcW w:w="15300" w:type="dxa"/>
          </w:tcPr>
          <w:p w:rsidR="00E24434" w:rsidRDefault="00E24434">
            <w:pPr>
              <w:jc w:val="both"/>
              <w:rPr>
                <w:sz w:val="18"/>
              </w:rPr>
            </w:pPr>
          </w:p>
        </w:tc>
      </w:tr>
    </w:tbl>
    <w:p w:rsidR="00E24434" w:rsidRDefault="00E24434">
      <w:pPr>
        <w:pStyle w:val="Zpat"/>
        <w:tabs>
          <w:tab w:val="clear" w:pos="4536"/>
          <w:tab w:val="clear" w:pos="9072"/>
        </w:tabs>
      </w:pPr>
    </w:p>
    <w:sectPr w:rsidR="00E24434">
      <w:headerReference w:type="even" r:id="rId7"/>
      <w:headerReference w:type="default" r:id="rId8"/>
      <w:footerReference w:type="even" r:id="rId9"/>
      <w:footerReference w:type="default" r:id="rId10"/>
      <w:headerReference w:type="first" r:id="rId11"/>
      <w:footerReference w:type="first" r:id="rId12"/>
      <w:pgSz w:w="16838" w:h="11906" w:orient="landscape" w:code="9"/>
      <w:pgMar w:top="720" w:right="459" w:bottom="1134"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6BC7" w:rsidRDefault="00CA6BC7">
      <w:r>
        <w:separator/>
      </w:r>
    </w:p>
  </w:endnote>
  <w:endnote w:type="continuationSeparator" w:id="0">
    <w:p w:rsidR="00CA6BC7" w:rsidRDefault="00CA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8CE" w:rsidRDefault="00A508C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C85" w:rsidRDefault="00931C85">
    <w:pPr>
      <w:ind w:left="-900"/>
      <w:rPr>
        <w:sz w:val="16"/>
      </w:rPr>
    </w:pPr>
    <w:r>
      <w:rPr>
        <w:sz w:val="16"/>
      </w:rPr>
      <w:t xml:space="preserve">*/ použijte </w:t>
    </w:r>
    <w:proofErr w:type="gramStart"/>
    <w:r>
      <w:rPr>
        <w:sz w:val="16"/>
      </w:rPr>
      <w:t>zkratky : PT</w:t>
    </w:r>
    <w:proofErr w:type="gramEnd"/>
    <w:r>
      <w:rPr>
        <w:sz w:val="16"/>
      </w:rPr>
      <w:t xml:space="preserve">- plná transpozice, DT- dílčí transpozice, NT- netransponováno, PAD - plná adaptace, DAD - dílčí adaptace, NA - neadaptováno           </w:t>
    </w:r>
    <w:r>
      <w:rPr>
        <w:rStyle w:val="slostrnky"/>
        <w:snapToGrid w:val="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8CE" w:rsidRDefault="00A508C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6BC7" w:rsidRDefault="00CA6BC7">
      <w:r>
        <w:separator/>
      </w:r>
    </w:p>
  </w:footnote>
  <w:footnote w:type="continuationSeparator" w:id="0">
    <w:p w:rsidR="00CA6BC7" w:rsidRDefault="00CA6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8CE" w:rsidRDefault="00A508C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C85" w:rsidRDefault="00A508CE">
    <w:pPr>
      <w:pStyle w:val="Zhlav"/>
      <w:jc w:val="center"/>
      <w:rPr>
        <w:sz w:val="20"/>
      </w:rPr>
    </w:pPr>
    <w:r>
      <w:rPr>
        <w:sz w:val="20"/>
      </w:rPr>
      <w:tab/>
    </w:r>
    <w:bookmarkStart w:id="0" w:name="_GoBack"/>
    <w:bookmarkEnd w:id="0"/>
    <w:r w:rsidR="00931C85">
      <w:rPr>
        <w:sz w:val="20"/>
      </w:rPr>
      <w:t>Srovnávací tabulka</w:t>
    </w:r>
    <w:r w:rsidR="00931C85">
      <w:rPr>
        <w:rStyle w:val="slostrnky"/>
        <w:snapToGrid w:val="0"/>
        <w:sz w:val="20"/>
      </w:rPr>
      <w:t xml:space="preserve"> pro posouzení implementace předpisu Evropské unie </w:t>
    </w:r>
    <w:r>
      <w:rPr>
        <w:rStyle w:val="slostrnky"/>
        <w:snapToGrid w:val="0"/>
        <w:sz w:val="20"/>
      </w:rPr>
      <w:tab/>
    </w:r>
    <w:r>
      <w:rPr>
        <w:rStyle w:val="slostrnky"/>
        <w:snapToGrid w:val="0"/>
        <w:sz w:val="20"/>
      </w:rPr>
      <w:tab/>
    </w:r>
    <w:r>
      <w:rPr>
        <w:rStyle w:val="slostrnky"/>
        <w:snapToGrid w:val="0"/>
        <w:sz w:val="20"/>
      </w:rPr>
      <w:tab/>
    </w:r>
    <w:r w:rsidRPr="00AC7D24">
      <w:rPr>
        <w:rStyle w:val="slostrnky"/>
        <w:b/>
        <w:snapToGrid w:val="0"/>
        <w:sz w:val="16"/>
      </w:rPr>
      <w:t xml:space="preserve">VII   - </w:t>
    </w:r>
    <w:r>
      <w:rPr>
        <w:rStyle w:val="slostrnky"/>
        <w:b/>
        <w:snapToGrid w:val="0"/>
        <w:sz w:val="16"/>
      </w:rPr>
      <w:t>7</w:t>
    </w:r>
    <w:r w:rsidRPr="00AC7D24">
      <w:rPr>
        <w:rStyle w:val="slostrnky"/>
        <w:b/>
        <w:snapToGrid w:val="0"/>
        <w:sz w:val="16"/>
      </w:rPr>
      <w:t>. část</w:t>
    </w:r>
    <w:r>
      <w:rPr>
        <w:rStyle w:val="slostrnky"/>
        <w:snapToGrid w:val="0"/>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8CE" w:rsidRDefault="00A508C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F5319"/>
    <w:multiLevelType w:val="hybridMultilevel"/>
    <w:tmpl w:val="0DB2A3CA"/>
    <w:lvl w:ilvl="0" w:tplc="C052B4F4">
      <w:start w:val="1"/>
      <w:numFmt w:val="decimal"/>
      <w:lvlText w:val="%1."/>
      <w:lvlJc w:val="left"/>
      <w:pPr>
        <w:tabs>
          <w:tab w:val="num" w:pos="720"/>
        </w:tabs>
        <w:ind w:left="720" w:hanging="360"/>
      </w:pPr>
      <w:rPr>
        <w:rFonts w:hint="default"/>
      </w:rPr>
    </w:lvl>
    <w:lvl w:ilvl="1" w:tplc="7BDAD174">
      <w:start w:val="1"/>
      <w:numFmt w:val="lowerLetter"/>
      <w:lvlText w:val="%2."/>
      <w:lvlJc w:val="left"/>
      <w:pPr>
        <w:tabs>
          <w:tab w:val="num" w:pos="1440"/>
        </w:tabs>
        <w:ind w:left="1440" w:hanging="360"/>
      </w:pPr>
    </w:lvl>
    <w:lvl w:ilvl="2" w:tplc="EDDA73C8" w:tentative="1">
      <w:start w:val="1"/>
      <w:numFmt w:val="lowerRoman"/>
      <w:lvlText w:val="%3."/>
      <w:lvlJc w:val="right"/>
      <w:pPr>
        <w:tabs>
          <w:tab w:val="num" w:pos="2160"/>
        </w:tabs>
        <w:ind w:left="2160" w:hanging="180"/>
      </w:pPr>
    </w:lvl>
    <w:lvl w:ilvl="3" w:tplc="46848E1C" w:tentative="1">
      <w:start w:val="1"/>
      <w:numFmt w:val="decimal"/>
      <w:lvlText w:val="%4."/>
      <w:lvlJc w:val="left"/>
      <w:pPr>
        <w:tabs>
          <w:tab w:val="num" w:pos="2880"/>
        </w:tabs>
        <w:ind w:left="2880" w:hanging="360"/>
      </w:pPr>
    </w:lvl>
    <w:lvl w:ilvl="4" w:tplc="5CE0598A" w:tentative="1">
      <w:start w:val="1"/>
      <w:numFmt w:val="lowerLetter"/>
      <w:lvlText w:val="%5."/>
      <w:lvlJc w:val="left"/>
      <w:pPr>
        <w:tabs>
          <w:tab w:val="num" w:pos="3600"/>
        </w:tabs>
        <w:ind w:left="3600" w:hanging="360"/>
      </w:pPr>
    </w:lvl>
    <w:lvl w:ilvl="5" w:tplc="5A2A8F40" w:tentative="1">
      <w:start w:val="1"/>
      <w:numFmt w:val="lowerRoman"/>
      <w:lvlText w:val="%6."/>
      <w:lvlJc w:val="right"/>
      <w:pPr>
        <w:tabs>
          <w:tab w:val="num" w:pos="4320"/>
        </w:tabs>
        <w:ind w:left="4320" w:hanging="180"/>
      </w:pPr>
    </w:lvl>
    <w:lvl w:ilvl="6" w:tplc="0B2E5EAC" w:tentative="1">
      <w:start w:val="1"/>
      <w:numFmt w:val="decimal"/>
      <w:lvlText w:val="%7."/>
      <w:lvlJc w:val="left"/>
      <w:pPr>
        <w:tabs>
          <w:tab w:val="num" w:pos="5040"/>
        </w:tabs>
        <w:ind w:left="5040" w:hanging="360"/>
      </w:pPr>
    </w:lvl>
    <w:lvl w:ilvl="7" w:tplc="5AA29302" w:tentative="1">
      <w:start w:val="1"/>
      <w:numFmt w:val="lowerLetter"/>
      <w:lvlText w:val="%8."/>
      <w:lvlJc w:val="left"/>
      <w:pPr>
        <w:tabs>
          <w:tab w:val="num" w:pos="5760"/>
        </w:tabs>
        <w:ind w:left="5760" w:hanging="360"/>
      </w:pPr>
    </w:lvl>
    <w:lvl w:ilvl="8" w:tplc="3C0AAD30" w:tentative="1">
      <w:start w:val="1"/>
      <w:numFmt w:val="lowerRoman"/>
      <w:lvlText w:val="%9."/>
      <w:lvlJc w:val="right"/>
      <w:pPr>
        <w:tabs>
          <w:tab w:val="num" w:pos="6480"/>
        </w:tabs>
        <w:ind w:left="6480" w:hanging="180"/>
      </w:pPr>
    </w:lvl>
  </w:abstractNum>
  <w:abstractNum w:abstractNumId="1" w15:restartNumberingAfterBreak="0">
    <w:nsid w:val="275C30AA"/>
    <w:multiLevelType w:val="hybridMultilevel"/>
    <w:tmpl w:val="9F00664C"/>
    <w:lvl w:ilvl="0" w:tplc="5B1CDEF2">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2EE26123"/>
    <w:multiLevelType w:val="hybridMultilevel"/>
    <w:tmpl w:val="B7FE0384"/>
    <w:lvl w:ilvl="0" w:tplc="E1E21610">
      <w:start w:val="1"/>
      <w:numFmt w:val="decimal"/>
      <w:lvlText w:val="%1."/>
      <w:lvlJc w:val="left"/>
      <w:pPr>
        <w:tabs>
          <w:tab w:val="num" w:pos="720"/>
        </w:tabs>
        <w:ind w:left="720" w:hanging="360"/>
      </w:pPr>
      <w:rPr>
        <w:rFonts w:hint="default"/>
      </w:rPr>
    </w:lvl>
    <w:lvl w:ilvl="1" w:tplc="E3F855B6" w:tentative="1">
      <w:start w:val="1"/>
      <w:numFmt w:val="lowerLetter"/>
      <w:lvlText w:val="%2."/>
      <w:lvlJc w:val="left"/>
      <w:pPr>
        <w:tabs>
          <w:tab w:val="num" w:pos="1440"/>
        </w:tabs>
        <w:ind w:left="1440" w:hanging="360"/>
      </w:pPr>
    </w:lvl>
    <w:lvl w:ilvl="2" w:tplc="9B24299A" w:tentative="1">
      <w:start w:val="1"/>
      <w:numFmt w:val="lowerRoman"/>
      <w:lvlText w:val="%3."/>
      <w:lvlJc w:val="right"/>
      <w:pPr>
        <w:tabs>
          <w:tab w:val="num" w:pos="2160"/>
        </w:tabs>
        <w:ind w:left="2160" w:hanging="180"/>
      </w:pPr>
    </w:lvl>
    <w:lvl w:ilvl="3" w:tplc="515C864C" w:tentative="1">
      <w:start w:val="1"/>
      <w:numFmt w:val="decimal"/>
      <w:lvlText w:val="%4."/>
      <w:lvlJc w:val="left"/>
      <w:pPr>
        <w:tabs>
          <w:tab w:val="num" w:pos="2880"/>
        </w:tabs>
        <w:ind w:left="2880" w:hanging="360"/>
      </w:pPr>
    </w:lvl>
    <w:lvl w:ilvl="4" w:tplc="7E4CBBDE" w:tentative="1">
      <w:start w:val="1"/>
      <w:numFmt w:val="lowerLetter"/>
      <w:lvlText w:val="%5."/>
      <w:lvlJc w:val="left"/>
      <w:pPr>
        <w:tabs>
          <w:tab w:val="num" w:pos="3600"/>
        </w:tabs>
        <w:ind w:left="3600" w:hanging="360"/>
      </w:pPr>
    </w:lvl>
    <w:lvl w:ilvl="5" w:tplc="B74213EC" w:tentative="1">
      <w:start w:val="1"/>
      <w:numFmt w:val="lowerRoman"/>
      <w:lvlText w:val="%6."/>
      <w:lvlJc w:val="right"/>
      <w:pPr>
        <w:tabs>
          <w:tab w:val="num" w:pos="4320"/>
        </w:tabs>
        <w:ind w:left="4320" w:hanging="180"/>
      </w:pPr>
    </w:lvl>
    <w:lvl w:ilvl="6" w:tplc="C0A295C4" w:tentative="1">
      <w:start w:val="1"/>
      <w:numFmt w:val="decimal"/>
      <w:lvlText w:val="%7."/>
      <w:lvlJc w:val="left"/>
      <w:pPr>
        <w:tabs>
          <w:tab w:val="num" w:pos="5040"/>
        </w:tabs>
        <w:ind w:left="5040" w:hanging="360"/>
      </w:pPr>
    </w:lvl>
    <w:lvl w:ilvl="7" w:tplc="089A6D40" w:tentative="1">
      <w:start w:val="1"/>
      <w:numFmt w:val="lowerLetter"/>
      <w:lvlText w:val="%8."/>
      <w:lvlJc w:val="left"/>
      <w:pPr>
        <w:tabs>
          <w:tab w:val="num" w:pos="5760"/>
        </w:tabs>
        <w:ind w:left="5760" w:hanging="360"/>
      </w:pPr>
    </w:lvl>
    <w:lvl w:ilvl="8" w:tplc="AB1CEEB8" w:tentative="1">
      <w:start w:val="1"/>
      <w:numFmt w:val="lowerRoman"/>
      <w:lvlText w:val="%9."/>
      <w:lvlJc w:val="right"/>
      <w:pPr>
        <w:tabs>
          <w:tab w:val="num" w:pos="6480"/>
        </w:tabs>
        <w:ind w:left="6480" w:hanging="180"/>
      </w:pPr>
    </w:lvl>
  </w:abstractNum>
  <w:abstractNum w:abstractNumId="4"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 w15:restartNumberingAfterBreak="0">
    <w:nsid w:val="4D987967"/>
    <w:multiLevelType w:val="multilevel"/>
    <w:tmpl w:val="5C12AFEA"/>
    <w:lvl w:ilvl="0">
      <w:start w:val="1"/>
      <w:numFmt w:val="decimalZero"/>
      <w:lvlText w:val="%1."/>
      <w:lvlJc w:val="left"/>
      <w:pPr>
        <w:ind w:left="450" w:hanging="450"/>
      </w:pPr>
      <w:rPr>
        <w:rFonts w:hint="default"/>
      </w:rPr>
    </w:lvl>
    <w:lvl w:ilvl="1">
      <w:start w:val="1"/>
      <w:numFmt w:val="decimalZero"/>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AF646F7"/>
    <w:multiLevelType w:val="multilevel"/>
    <w:tmpl w:val="8F3C8816"/>
    <w:lvl w:ilvl="0">
      <w:start w:val="1"/>
      <w:numFmt w:val="decimalZero"/>
      <w:lvlText w:val="%1."/>
      <w:lvlJc w:val="left"/>
      <w:pPr>
        <w:ind w:left="450" w:hanging="450"/>
      </w:pPr>
      <w:rPr>
        <w:rFonts w:hint="default"/>
      </w:rPr>
    </w:lvl>
    <w:lvl w:ilvl="1">
      <w:start w:val="1"/>
      <w:numFmt w:val="decimalZero"/>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8"/>
  </w:num>
  <w:num w:numId="5">
    <w:abstractNumId w:val="7"/>
  </w:num>
  <w:num w:numId="6">
    <w:abstractNumId w:val="4"/>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839"/>
    <w:rsid w:val="00003C9A"/>
    <w:rsid w:val="0001368F"/>
    <w:rsid w:val="0001599B"/>
    <w:rsid w:val="0001797C"/>
    <w:rsid w:val="00023425"/>
    <w:rsid w:val="00052792"/>
    <w:rsid w:val="0006064D"/>
    <w:rsid w:val="0006666F"/>
    <w:rsid w:val="0007148F"/>
    <w:rsid w:val="00073D00"/>
    <w:rsid w:val="00083202"/>
    <w:rsid w:val="00091E39"/>
    <w:rsid w:val="000957C6"/>
    <w:rsid w:val="00096F20"/>
    <w:rsid w:val="000A514C"/>
    <w:rsid w:val="000B573A"/>
    <w:rsid w:val="000C0349"/>
    <w:rsid w:val="000C6CBD"/>
    <w:rsid w:val="000D6169"/>
    <w:rsid w:val="000E60A3"/>
    <w:rsid w:val="000E7832"/>
    <w:rsid w:val="000E7CE6"/>
    <w:rsid w:val="000F2593"/>
    <w:rsid w:val="000F6EFF"/>
    <w:rsid w:val="00115416"/>
    <w:rsid w:val="0012322D"/>
    <w:rsid w:val="001366C8"/>
    <w:rsid w:val="001458BC"/>
    <w:rsid w:val="00147AE9"/>
    <w:rsid w:val="0015364F"/>
    <w:rsid w:val="001660A7"/>
    <w:rsid w:val="00167316"/>
    <w:rsid w:val="00187122"/>
    <w:rsid w:val="00190633"/>
    <w:rsid w:val="001A4A59"/>
    <w:rsid w:val="001B215A"/>
    <w:rsid w:val="001B6FF7"/>
    <w:rsid w:val="001B7027"/>
    <w:rsid w:val="001C52D5"/>
    <w:rsid w:val="001C6BE9"/>
    <w:rsid w:val="001C72C1"/>
    <w:rsid w:val="001D2DC5"/>
    <w:rsid w:val="001D3284"/>
    <w:rsid w:val="001F6838"/>
    <w:rsid w:val="00201AA6"/>
    <w:rsid w:val="00202650"/>
    <w:rsid w:val="00203A52"/>
    <w:rsid w:val="00205685"/>
    <w:rsid w:val="00205E1A"/>
    <w:rsid w:val="002109AB"/>
    <w:rsid w:val="00210ACF"/>
    <w:rsid w:val="00213105"/>
    <w:rsid w:val="002204A0"/>
    <w:rsid w:val="002215BE"/>
    <w:rsid w:val="002268D5"/>
    <w:rsid w:val="002275CF"/>
    <w:rsid w:val="00237A85"/>
    <w:rsid w:val="0024204B"/>
    <w:rsid w:val="00244D49"/>
    <w:rsid w:val="00264493"/>
    <w:rsid w:val="0026713D"/>
    <w:rsid w:val="00286644"/>
    <w:rsid w:val="002979D4"/>
    <w:rsid w:val="002A2701"/>
    <w:rsid w:val="002A6C1E"/>
    <w:rsid w:val="002C444B"/>
    <w:rsid w:val="002D62CD"/>
    <w:rsid w:val="002F2E00"/>
    <w:rsid w:val="002F5B03"/>
    <w:rsid w:val="003047C8"/>
    <w:rsid w:val="00307FB6"/>
    <w:rsid w:val="003107DD"/>
    <w:rsid w:val="00322320"/>
    <w:rsid w:val="003227E6"/>
    <w:rsid w:val="00325E3B"/>
    <w:rsid w:val="00327BB2"/>
    <w:rsid w:val="003306C8"/>
    <w:rsid w:val="00337BF1"/>
    <w:rsid w:val="0034178E"/>
    <w:rsid w:val="003454BC"/>
    <w:rsid w:val="003475F0"/>
    <w:rsid w:val="00360442"/>
    <w:rsid w:val="003751AF"/>
    <w:rsid w:val="0039357F"/>
    <w:rsid w:val="003B0E27"/>
    <w:rsid w:val="003C2282"/>
    <w:rsid w:val="003C3901"/>
    <w:rsid w:val="003D4405"/>
    <w:rsid w:val="003D7DE9"/>
    <w:rsid w:val="003E311F"/>
    <w:rsid w:val="003E52DF"/>
    <w:rsid w:val="003E6E4D"/>
    <w:rsid w:val="003F4025"/>
    <w:rsid w:val="003F60EE"/>
    <w:rsid w:val="00410C4D"/>
    <w:rsid w:val="0041627E"/>
    <w:rsid w:val="00420749"/>
    <w:rsid w:val="004460FD"/>
    <w:rsid w:val="00452764"/>
    <w:rsid w:val="004556F6"/>
    <w:rsid w:val="00456614"/>
    <w:rsid w:val="00461082"/>
    <w:rsid w:val="00466692"/>
    <w:rsid w:val="00467C95"/>
    <w:rsid w:val="00477AD4"/>
    <w:rsid w:val="004805FF"/>
    <w:rsid w:val="004838F2"/>
    <w:rsid w:val="00484141"/>
    <w:rsid w:val="004B3BB2"/>
    <w:rsid w:val="004D0529"/>
    <w:rsid w:val="004D1D81"/>
    <w:rsid w:val="004D7207"/>
    <w:rsid w:val="004D77B1"/>
    <w:rsid w:val="004E1A2D"/>
    <w:rsid w:val="004E3820"/>
    <w:rsid w:val="004E5AAE"/>
    <w:rsid w:val="004F03D6"/>
    <w:rsid w:val="004F3296"/>
    <w:rsid w:val="00500E27"/>
    <w:rsid w:val="005176DA"/>
    <w:rsid w:val="00517DC1"/>
    <w:rsid w:val="00522DB8"/>
    <w:rsid w:val="0053067B"/>
    <w:rsid w:val="005400DA"/>
    <w:rsid w:val="005545DE"/>
    <w:rsid w:val="00555B20"/>
    <w:rsid w:val="005745A3"/>
    <w:rsid w:val="005832D0"/>
    <w:rsid w:val="005834D8"/>
    <w:rsid w:val="00591A9C"/>
    <w:rsid w:val="00592710"/>
    <w:rsid w:val="00597738"/>
    <w:rsid w:val="00597ABF"/>
    <w:rsid w:val="005A693E"/>
    <w:rsid w:val="005C123F"/>
    <w:rsid w:val="005C2FAA"/>
    <w:rsid w:val="005C6078"/>
    <w:rsid w:val="005D1248"/>
    <w:rsid w:val="005E515D"/>
    <w:rsid w:val="005E7D17"/>
    <w:rsid w:val="00603209"/>
    <w:rsid w:val="006042ED"/>
    <w:rsid w:val="00617266"/>
    <w:rsid w:val="00622B7C"/>
    <w:rsid w:val="00637303"/>
    <w:rsid w:val="006374D8"/>
    <w:rsid w:val="00642FFC"/>
    <w:rsid w:val="00643839"/>
    <w:rsid w:val="00644761"/>
    <w:rsid w:val="00645D21"/>
    <w:rsid w:val="00652B45"/>
    <w:rsid w:val="00653241"/>
    <w:rsid w:val="00657BCF"/>
    <w:rsid w:val="00665FBE"/>
    <w:rsid w:val="00667AE8"/>
    <w:rsid w:val="0067037C"/>
    <w:rsid w:val="00676A7F"/>
    <w:rsid w:val="00677D19"/>
    <w:rsid w:val="00684414"/>
    <w:rsid w:val="006A2019"/>
    <w:rsid w:val="006A46AD"/>
    <w:rsid w:val="006A7406"/>
    <w:rsid w:val="006C32B1"/>
    <w:rsid w:val="006C7CBC"/>
    <w:rsid w:val="006D2832"/>
    <w:rsid w:val="006D618C"/>
    <w:rsid w:val="006F0AFB"/>
    <w:rsid w:val="006F1598"/>
    <w:rsid w:val="006F4A12"/>
    <w:rsid w:val="00700D43"/>
    <w:rsid w:val="00701E4F"/>
    <w:rsid w:val="0070751E"/>
    <w:rsid w:val="00722E6C"/>
    <w:rsid w:val="00730C18"/>
    <w:rsid w:val="00730E77"/>
    <w:rsid w:val="00735997"/>
    <w:rsid w:val="00761E8F"/>
    <w:rsid w:val="00765E71"/>
    <w:rsid w:val="00775275"/>
    <w:rsid w:val="00777096"/>
    <w:rsid w:val="00782318"/>
    <w:rsid w:val="0079463A"/>
    <w:rsid w:val="007A6CAA"/>
    <w:rsid w:val="007D3152"/>
    <w:rsid w:val="007E0CBB"/>
    <w:rsid w:val="007F3229"/>
    <w:rsid w:val="007F51C6"/>
    <w:rsid w:val="0080505A"/>
    <w:rsid w:val="008120A5"/>
    <w:rsid w:val="00815CCD"/>
    <w:rsid w:val="0082039C"/>
    <w:rsid w:val="0083227A"/>
    <w:rsid w:val="00836787"/>
    <w:rsid w:val="0085445A"/>
    <w:rsid w:val="00856873"/>
    <w:rsid w:val="0085742C"/>
    <w:rsid w:val="00861040"/>
    <w:rsid w:val="008649EE"/>
    <w:rsid w:val="00871F87"/>
    <w:rsid w:val="008736CE"/>
    <w:rsid w:val="00876816"/>
    <w:rsid w:val="00883B0A"/>
    <w:rsid w:val="00891B43"/>
    <w:rsid w:val="008A0083"/>
    <w:rsid w:val="008A6B4E"/>
    <w:rsid w:val="008B5B50"/>
    <w:rsid w:val="008C2F83"/>
    <w:rsid w:val="008D557C"/>
    <w:rsid w:val="008D7F10"/>
    <w:rsid w:val="008E0EB1"/>
    <w:rsid w:val="008E30A2"/>
    <w:rsid w:val="008E4B7D"/>
    <w:rsid w:val="008E76BD"/>
    <w:rsid w:val="008F5EE0"/>
    <w:rsid w:val="00912CAD"/>
    <w:rsid w:val="00921C21"/>
    <w:rsid w:val="00930E3C"/>
    <w:rsid w:val="00931C85"/>
    <w:rsid w:val="00940D7A"/>
    <w:rsid w:val="00947BC7"/>
    <w:rsid w:val="0095194E"/>
    <w:rsid w:val="00967C9B"/>
    <w:rsid w:val="0097116C"/>
    <w:rsid w:val="00975F73"/>
    <w:rsid w:val="009767D8"/>
    <w:rsid w:val="0098553B"/>
    <w:rsid w:val="00985F86"/>
    <w:rsid w:val="00987289"/>
    <w:rsid w:val="009964A7"/>
    <w:rsid w:val="009A608A"/>
    <w:rsid w:val="009B68D1"/>
    <w:rsid w:val="009B7185"/>
    <w:rsid w:val="009C5062"/>
    <w:rsid w:val="009C7105"/>
    <w:rsid w:val="009D1BD7"/>
    <w:rsid w:val="009D3291"/>
    <w:rsid w:val="009D5178"/>
    <w:rsid w:val="009E02FE"/>
    <w:rsid w:val="009F0D40"/>
    <w:rsid w:val="00A0608D"/>
    <w:rsid w:val="00A10D58"/>
    <w:rsid w:val="00A1763C"/>
    <w:rsid w:val="00A36732"/>
    <w:rsid w:val="00A460B9"/>
    <w:rsid w:val="00A508CE"/>
    <w:rsid w:val="00A51414"/>
    <w:rsid w:val="00A570AF"/>
    <w:rsid w:val="00A64F5F"/>
    <w:rsid w:val="00A722D0"/>
    <w:rsid w:val="00A73716"/>
    <w:rsid w:val="00A772BB"/>
    <w:rsid w:val="00A77471"/>
    <w:rsid w:val="00A77B19"/>
    <w:rsid w:val="00A95912"/>
    <w:rsid w:val="00AA2E23"/>
    <w:rsid w:val="00AA3C46"/>
    <w:rsid w:val="00AA6165"/>
    <w:rsid w:val="00AB3B4C"/>
    <w:rsid w:val="00AC3F56"/>
    <w:rsid w:val="00AD6F04"/>
    <w:rsid w:val="00AE2878"/>
    <w:rsid w:val="00AE7561"/>
    <w:rsid w:val="00AF00CD"/>
    <w:rsid w:val="00AF43AB"/>
    <w:rsid w:val="00B05CF5"/>
    <w:rsid w:val="00B063A5"/>
    <w:rsid w:val="00B1165C"/>
    <w:rsid w:val="00B122B4"/>
    <w:rsid w:val="00B1262D"/>
    <w:rsid w:val="00B3078F"/>
    <w:rsid w:val="00B32595"/>
    <w:rsid w:val="00B41839"/>
    <w:rsid w:val="00B47902"/>
    <w:rsid w:val="00B52727"/>
    <w:rsid w:val="00B53599"/>
    <w:rsid w:val="00B61EFE"/>
    <w:rsid w:val="00B62F1A"/>
    <w:rsid w:val="00B65D8C"/>
    <w:rsid w:val="00B870A8"/>
    <w:rsid w:val="00B91A1A"/>
    <w:rsid w:val="00B92439"/>
    <w:rsid w:val="00B94F9E"/>
    <w:rsid w:val="00B96FE9"/>
    <w:rsid w:val="00BA08E5"/>
    <w:rsid w:val="00BA0C6D"/>
    <w:rsid w:val="00BB1977"/>
    <w:rsid w:val="00BB4226"/>
    <w:rsid w:val="00BB5AEC"/>
    <w:rsid w:val="00BD0058"/>
    <w:rsid w:val="00BD3425"/>
    <w:rsid w:val="00BD74E4"/>
    <w:rsid w:val="00BD7975"/>
    <w:rsid w:val="00BF27E1"/>
    <w:rsid w:val="00BF4670"/>
    <w:rsid w:val="00C13EB3"/>
    <w:rsid w:val="00C32D73"/>
    <w:rsid w:val="00C35510"/>
    <w:rsid w:val="00C4313B"/>
    <w:rsid w:val="00C44844"/>
    <w:rsid w:val="00C45081"/>
    <w:rsid w:val="00C5169D"/>
    <w:rsid w:val="00C52278"/>
    <w:rsid w:val="00C64797"/>
    <w:rsid w:val="00C65E0A"/>
    <w:rsid w:val="00C72658"/>
    <w:rsid w:val="00C80612"/>
    <w:rsid w:val="00C833C7"/>
    <w:rsid w:val="00C92D2A"/>
    <w:rsid w:val="00C96265"/>
    <w:rsid w:val="00CA0B66"/>
    <w:rsid w:val="00CA4D8C"/>
    <w:rsid w:val="00CA6BC7"/>
    <w:rsid w:val="00CB5C56"/>
    <w:rsid w:val="00CB5D59"/>
    <w:rsid w:val="00CD0533"/>
    <w:rsid w:val="00CE16BD"/>
    <w:rsid w:val="00CE49DA"/>
    <w:rsid w:val="00D01A10"/>
    <w:rsid w:val="00D22DF2"/>
    <w:rsid w:val="00D2549F"/>
    <w:rsid w:val="00D34940"/>
    <w:rsid w:val="00D4554B"/>
    <w:rsid w:val="00D55FBC"/>
    <w:rsid w:val="00D73216"/>
    <w:rsid w:val="00D7341E"/>
    <w:rsid w:val="00D80F87"/>
    <w:rsid w:val="00D82E3F"/>
    <w:rsid w:val="00D87C07"/>
    <w:rsid w:val="00D87ED0"/>
    <w:rsid w:val="00D92186"/>
    <w:rsid w:val="00D92C01"/>
    <w:rsid w:val="00DC2977"/>
    <w:rsid w:val="00DC2C64"/>
    <w:rsid w:val="00DC553F"/>
    <w:rsid w:val="00DC714F"/>
    <w:rsid w:val="00DE56C5"/>
    <w:rsid w:val="00DF4051"/>
    <w:rsid w:val="00DF42F3"/>
    <w:rsid w:val="00E16D96"/>
    <w:rsid w:val="00E17FFA"/>
    <w:rsid w:val="00E204E0"/>
    <w:rsid w:val="00E24434"/>
    <w:rsid w:val="00E30486"/>
    <w:rsid w:val="00E31068"/>
    <w:rsid w:val="00E3316B"/>
    <w:rsid w:val="00E52BFE"/>
    <w:rsid w:val="00E66A6F"/>
    <w:rsid w:val="00E74793"/>
    <w:rsid w:val="00E85A46"/>
    <w:rsid w:val="00E86F27"/>
    <w:rsid w:val="00EA1118"/>
    <w:rsid w:val="00EB16BD"/>
    <w:rsid w:val="00EC052E"/>
    <w:rsid w:val="00EC0616"/>
    <w:rsid w:val="00EC7D8C"/>
    <w:rsid w:val="00ED0B91"/>
    <w:rsid w:val="00ED17F3"/>
    <w:rsid w:val="00ED3195"/>
    <w:rsid w:val="00EE4471"/>
    <w:rsid w:val="00EE507E"/>
    <w:rsid w:val="00EE7B2F"/>
    <w:rsid w:val="00EF0A08"/>
    <w:rsid w:val="00EF3CE8"/>
    <w:rsid w:val="00F11AA9"/>
    <w:rsid w:val="00F12563"/>
    <w:rsid w:val="00F20853"/>
    <w:rsid w:val="00F20B9E"/>
    <w:rsid w:val="00F21485"/>
    <w:rsid w:val="00F26812"/>
    <w:rsid w:val="00F526BD"/>
    <w:rsid w:val="00F55784"/>
    <w:rsid w:val="00F55CBB"/>
    <w:rsid w:val="00F55EBA"/>
    <w:rsid w:val="00F72842"/>
    <w:rsid w:val="00F90905"/>
    <w:rsid w:val="00F937C9"/>
    <w:rsid w:val="00F9792B"/>
    <w:rsid w:val="00FA118E"/>
    <w:rsid w:val="00FA5E9F"/>
    <w:rsid w:val="00FB1970"/>
    <w:rsid w:val="00FB25A2"/>
    <w:rsid w:val="00FC263A"/>
    <w:rsid w:val="00FC3131"/>
    <w:rsid w:val="00FD757C"/>
    <w:rsid w:val="00FE2F6A"/>
    <w:rsid w:val="00FF43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7533FBF3"/>
  <w15:docId w15:val="{968CE2AA-AA02-43B4-9F28-68605085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E0EB1"/>
    <w:rPr>
      <w:sz w:val="24"/>
      <w:szCs w:val="24"/>
    </w:rPr>
  </w:style>
  <w:style w:type="paragraph" w:styleId="Nadpis1">
    <w:name w:val="heading 1"/>
    <w:basedOn w:val="Normln"/>
    <w:next w:val="Normln"/>
    <w:qFormat/>
    <w:pPr>
      <w:keepNext/>
      <w:ind w:left="-900"/>
      <w:jc w:val="center"/>
      <w:outlineLvl w:val="0"/>
    </w:pPr>
    <w:rPr>
      <w:sz w:val="18"/>
      <w:u w:val="single"/>
    </w:rPr>
  </w:style>
  <w:style w:type="paragraph" w:styleId="Nadpis2">
    <w:name w:val="heading 2"/>
    <w:basedOn w:val="Normln"/>
    <w:next w:val="Normln"/>
    <w:qFormat/>
    <w:rsid w:val="00F21485"/>
    <w:pPr>
      <w:keepNext/>
      <w:outlineLvl w:val="1"/>
    </w:pPr>
    <w:rPr>
      <w:i/>
      <w:iCs/>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character" w:styleId="slostrnky">
    <w:name w:val="page number"/>
    <w:basedOn w:val="Standardnpsmoodstavce"/>
    <w:uiPriority w:val="99"/>
  </w:style>
  <w:style w:type="paragraph" w:styleId="Zhlav">
    <w:name w:val="header"/>
    <w:basedOn w:val="Norml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styleId="Textbubliny">
    <w:name w:val="Balloon Text"/>
    <w:basedOn w:val="Normln"/>
    <w:semiHidden/>
    <w:rsid w:val="00C96265"/>
    <w:rPr>
      <w:rFonts w:ascii="Tahoma" w:hAnsi="Tahoma" w:cs="Tahoma"/>
      <w:sz w:val="16"/>
      <w:szCs w:val="16"/>
    </w:rPr>
  </w:style>
  <w:style w:type="character" w:styleId="Odkaznakoment">
    <w:name w:val="annotation reference"/>
    <w:rsid w:val="00C65E0A"/>
    <w:rPr>
      <w:sz w:val="16"/>
      <w:szCs w:val="16"/>
    </w:rPr>
  </w:style>
  <w:style w:type="paragraph" w:styleId="Textkomente">
    <w:name w:val="annotation text"/>
    <w:basedOn w:val="Normln"/>
    <w:link w:val="TextkomenteChar"/>
    <w:rsid w:val="00C65E0A"/>
    <w:rPr>
      <w:sz w:val="20"/>
      <w:szCs w:val="20"/>
    </w:rPr>
  </w:style>
  <w:style w:type="character" w:customStyle="1" w:styleId="TextkomenteChar">
    <w:name w:val="Text komentáře Char"/>
    <w:basedOn w:val="Standardnpsmoodstavce"/>
    <w:link w:val="Textkomente"/>
    <w:rsid w:val="00C65E0A"/>
  </w:style>
  <w:style w:type="paragraph" w:styleId="Pedmtkomente">
    <w:name w:val="annotation subject"/>
    <w:basedOn w:val="Textkomente"/>
    <w:next w:val="Textkomente"/>
    <w:link w:val="PedmtkomenteChar"/>
    <w:rsid w:val="00C65E0A"/>
    <w:rPr>
      <w:b/>
      <w:bCs/>
    </w:rPr>
  </w:style>
  <w:style w:type="character" w:customStyle="1" w:styleId="PedmtkomenteChar">
    <w:name w:val="Předmět komentáře Char"/>
    <w:link w:val="Pedmtkomente"/>
    <w:rsid w:val="00C65E0A"/>
    <w:rPr>
      <w:b/>
      <w:bCs/>
    </w:rPr>
  </w:style>
  <w:style w:type="character" w:customStyle="1" w:styleId="h1a6">
    <w:name w:val="h1a6"/>
    <w:rsid w:val="00AF43AB"/>
    <w:rPr>
      <w:rFonts w:ascii="Arial" w:hAnsi="Arial" w:cs="Arial" w:hint="default"/>
      <w:i/>
      <w:iCs/>
      <w:vanish w:val="0"/>
      <w:webHidden w:val="0"/>
      <w:sz w:val="26"/>
      <w:szCs w:val="26"/>
      <w:specVanish w:val="0"/>
    </w:rPr>
  </w:style>
  <w:style w:type="paragraph" w:styleId="Revize">
    <w:name w:val="Revision"/>
    <w:hidden/>
    <w:uiPriority w:val="99"/>
    <w:semiHidden/>
    <w:rsid w:val="004E3820"/>
    <w:rPr>
      <w:sz w:val="24"/>
      <w:szCs w:val="24"/>
    </w:rPr>
  </w:style>
  <w:style w:type="paragraph" w:styleId="Odstavecseseznamem">
    <w:name w:val="List Paragraph"/>
    <w:basedOn w:val="Normln"/>
    <w:uiPriority w:val="34"/>
    <w:qFormat/>
    <w:rsid w:val="00205685"/>
    <w:pPr>
      <w:ind w:left="720"/>
      <w:contextualSpacing/>
    </w:pPr>
  </w:style>
  <w:style w:type="character" w:customStyle="1" w:styleId="jmeno4">
    <w:name w:val="jmeno4"/>
    <w:rsid w:val="0015364F"/>
    <w:rPr>
      <w:b/>
      <w:bCs/>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2482">
      <w:bodyDiv w:val="1"/>
      <w:marLeft w:val="0"/>
      <w:marRight w:val="0"/>
      <w:marTop w:val="0"/>
      <w:marBottom w:val="0"/>
      <w:divBdr>
        <w:top w:val="none" w:sz="0" w:space="0" w:color="auto"/>
        <w:left w:val="none" w:sz="0" w:space="0" w:color="auto"/>
        <w:bottom w:val="none" w:sz="0" w:space="0" w:color="auto"/>
        <w:right w:val="none" w:sz="0" w:space="0" w:color="auto"/>
      </w:divBdr>
      <w:divsChild>
        <w:div w:id="2107965760">
          <w:marLeft w:val="0"/>
          <w:marRight w:val="0"/>
          <w:marTop w:val="0"/>
          <w:marBottom w:val="0"/>
          <w:divBdr>
            <w:top w:val="none" w:sz="0" w:space="0" w:color="auto"/>
            <w:left w:val="none" w:sz="0" w:space="0" w:color="auto"/>
            <w:bottom w:val="none" w:sz="0" w:space="0" w:color="auto"/>
            <w:right w:val="none" w:sz="0" w:space="0" w:color="auto"/>
          </w:divBdr>
          <w:divsChild>
            <w:div w:id="1742941380">
              <w:marLeft w:val="270"/>
              <w:marRight w:val="270"/>
              <w:marTop w:val="270"/>
              <w:marBottom w:val="0"/>
              <w:divBdr>
                <w:top w:val="none" w:sz="0" w:space="0" w:color="auto"/>
                <w:left w:val="none" w:sz="0" w:space="0" w:color="auto"/>
                <w:bottom w:val="none" w:sz="0" w:space="0" w:color="auto"/>
                <w:right w:val="none" w:sz="0" w:space="0" w:color="auto"/>
              </w:divBdr>
              <w:divsChild>
                <w:div w:id="1394624977">
                  <w:marLeft w:val="0"/>
                  <w:marRight w:val="0"/>
                  <w:marTop w:val="0"/>
                  <w:marBottom w:val="0"/>
                  <w:divBdr>
                    <w:top w:val="none" w:sz="0" w:space="0" w:color="auto"/>
                    <w:left w:val="none" w:sz="0" w:space="0" w:color="auto"/>
                    <w:bottom w:val="none" w:sz="0" w:space="0" w:color="auto"/>
                    <w:right w:val="none" w:sz="0" w:space="0" w:color="auto"/>
                  </w:divBdr>
                  <w:divsChild>
                    <w:div w:id="1786890">
                      <w:marLeft w:val="0"/>
                      <w:marRight w:val="0"/>
                      <w:marTop w:val="0"/>
                      <w:marBottom w:val="0"/>
                      <w:divBdr>
                        <w:top w:val="none" w:sz="0" w:space="0" w:color="auto"/>
                        <w:left w:val="none" w:sz="0" w:space="0" w:color="auto"/>
                        <w:bottom w:val="none" w:sz="0" w:space="0" w:color="auto"/>
                        <w:right w:val="none" w:sz="0" w:space="0" w:color="auto"/>
                      </w:divBdr>
                      <w:divsChild>
                        <w:div w:id="854655533">
                          <w:marLeft w:val="3345"/>
                          <w:marRight w:val="3660"/>
                          <w:marTop w:val="0"/>
                          <w:marBottom w:val="0"/>
                          <w:divBdr>
                            <w:top w:val="none" w:sz="0" w:space="0" w:color="auto"/>
                            <w:left w:val="none" w:sz="0" w:space="0" w:color="auto"/>
                            <w:bottom w:val="none" w:sz="0" w:space="0" w:color="auto"/>
                            <w:right w:val="none" w:sz="0" w:space="0" w:color="auto"/>
                          </w:divBdr>
                          <w:divsChild>
                            <w:div w:id="1396856245">
                              <w:marLeft w:val="0"/>
                              <w:marRight w:val="0"/>
                              <w:marTop w:val="0"/>
                              <w:marBottom w:val="0"/>
                              <w:divBdr>
                                <w:top w:val="none" w:sz="0" w:space="0" w:color="auto"/>
                                <w:left w:val="none" w:sz="0" w:space="0" w:color="auto"/>
                                <w:bottom w:val="none" w:sz="0" w:space="0" w:color="auto"/>
                                <w:right w:val="none" w:sz="0" w:space="0" w:color="auto"/>
                              </w:divBdr>
                              <w:divsChild>
                                <w:div w:id="1788741825">
                                  <w:marLeft w:val="0"/>
                                  <w:marRight w:val="0"/>
                                  <w:marTop w:val="0"/>
                                  <w:marBottom w:val="0"/>
                                  <w:divBdr>
                                    <w:top w:val="none" w:sz="0" w:space="0" w:color="auto"/>
                                    <w:left w:val="none" w:sz="0" w:space="0" w:color="auto"/>
                                    <w:bottom w:val="none" w:sz="0" w:space="0" w:color="auto"/>
                                    <w:right w:val="none" w:sz="0" w:space="0" w:color="auto"/>
                                  </w:divBdr>
                                  <w:divsChild>
                                    <w:div w:id="1125389069">
                                      <w:marLeft w:val="0"/>
                                      <w:marRight w:val="0"/>
                                      <w:marTop w:val="0"/>
                                      <w:marBottom w:val="0"/>
                                      <w:divBdr>
                                        <w:top w:val="none" w:sz="0" w:space="0" w:color="auto"/>
                                        <w:left w:val="none" w:sz="0" w:space="0" w:color="auto"/>
                                        <w:bottom w:val="none" w:sz="0" w:space="0" w:color="auto"/>
                                        <w:right w:val="none" w:sz="0" w:space="0" w:color="auto"/>
                                      </w:divBdr>
                                      <w:divsChild>
                                        <w:div w:id="2042854514">
                                          <w:marLeft w:val="0"/>
                                          <w:marRight w:val="0"/>
                                          <w:marTop w:val="0"/>
                                          <w:marBottom w:val="0"/>
                                          <w:divBdr>
                                            <w:top w:val="none" w:sz="0" w:space="0" w:color="auto"/>
                                            <w:left w:val="none" w:sz="0" w:space="0" w:color="auto"/>
                                            <w:bottom w:val="none" w:sz="0" w:space="0" w:color="auto"/>
                                            <w:right w:val="none" w:sz="0" w:space="0" w:color="auto"/>
                                          </w:divBdr>
                                          <w:divsChild>
                                            <w:div w:id="1794404219">
                                              <w:marLeft w:val="0"/>
                                              <w:marRight w:val="0"/>
                                              <w:marTop w:val="0"/>
                                              <w:marBottom w:val="0"/>
                                              <w:divBdr>
                                                <w:top w:val="none" w:sz="0" w:space="0" w:color="auto"/>
                                                <w:left w:val="none" w:sz="0" w:space="0" w:color="auto"/>
                                                <w:bottom w:val="none" w:sz="0" w:space="0" w:color="auto"/>
                                                <w:right w:val="none" w:sz="0" w:space="0" w:color="auto"/>
                                              </w:divBdr>
                                              <w:divsChild>
                                                <w:div w:id="148435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832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stns080903.dot</Template>
  <TotalTime>1</TotalTime>
  <Pages>15</Pages>
  <Words>7916</Words>
  <Characters>42941</Characters>
  <Application>Microsoft Office Word</Application>
  <DocSecurity>0</DocSecurity>
  <Lines>357</Lines>
  <Paragraphs>101</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50756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Stibůrková Jana Mgr.</cp:lastModifiedBy>
  <cp:revision>4</cp:revision>
  <cp:lastPrinted>2020-09-14T09:29:00Z</cp:lastPrinted>
  <dcterms:created xsi:type="dcterms:W3CDTF">2024-02-01T09:45:00Z</dcterms:created>
  <dcterms:modified xsi:type="dcterms:W3CDTF">2024-02-01T11:21:00Z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